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49EE4" w14:textId="46926DF5" w:rsidR="00FD3A9E" w:rsidRPr="00FD3A9E" w:rsidRDefault="00FD3A9E" w:rsidP="00FD3A9E">
      <w:pPr>
        <w:spacing w:after="0"/>
        <w:jc w:val="center"/>
        <w:rPr>
          <w:rFonts w:ascii="Arial" w:hAnsi="Arial" w:cs="Arial"/>
          <w:sz w:val="44"/>
          <w:szCs w:val="44"/>
        </w:rPr>
      </w:pPr>
      <w:bookmarkStart w:id="0" w:name="_Hlk72819927"/>
      <w:bookmarkEnd w:id="0"/>
      <w:r w:rsidRPr="00FD3A9E">
        <w:rPr>
          <w:rFonts w:ascii="Arial" w:hAnsi="Arial" w:cs="Arial"/>
          <w:sz w:val="44"/>
          <w:szCs w:val="44"/>
        </w:rPr>
        <w:t>MarineGEO PANELS Experiment Protocol</w:t>
      </w:r>
      <w:r>
        <w:rPr>
          <w:rFonts w:ascii="Arial" w:hAnsi="Arial" w:cs="Arial"/>
          <w:sz w:val="44"/>
          <w:szCs w:val="44"/>
        </w:rPr>
        <w:t>:</w:t>
      </w:r>
    </w:p>
    <w:p w14:paraId="08E37CEA" w14:textId="3707F017" w:rsidR="00FD3A9E" w:rsidRPr="00FD3A9E" w:rsidRDefault="00FD3A9E" w:rsidP="00FD3A9E">
      <w:pPr>
        <w:spacing w:after="0"/>
        <w:jc w:val="center"/>
        <w:rPr>
          <w:rFonts w:ascii="Arial" w:hAnsi="Arial" w:cs="Arial"/>
          <w:sz w:val="36"/>
          <w:szCs w:val="36"/>
        </w:rPr>
      </w:pPr>
      <w:r w:rsidRPr="00FD3A9E">
        <w:rPr>
          <w:rFonts w:ascii="Arial" w:hAnsi="Arial" w:cs="Arial"/>
          <w:sz w:val="36"/>
          <w:szCs w:val="36"/>
        </w:rPr>
        <w:t xml:space="preserve">Photogrammetry </w:t>
      </w:r>
      <w:proofErr w:type="gramStart"/>
      <w:r w:rsidRPr="00FD3A9E">
        <w:rPr>
          <w:rFonts w:ascii="Arial" w:hAnsi="Arial" w:cs="Arial"/>
          <w:sz w:val="36"/>
          <w:szCs w:val="36"/>
        </w:rPr>
        <w:t>And</w:t>
      </w:r>
      <w:proofErr w:type="gramEnd"/>
      <w:r w:rsidRPr="00FD3A9E">
        <w:rPr>
          <w:rFonts w:ascii="Arial" w:hAnsi="Arial" w:cs="Arial"/>
          <w:sz w:val="36"/>
          <w:szCs w:val="36"/>
        </w:rPr>
        <w:t xml:space="preserve">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14:paraId="09038C17" w14:textId="7D4610AD" w:rsidR="005E0228" w:rsidRPr="006C2660" w:rsidRDefault="00370BBB" w:rsidP="00FD3A9E">
      <w:pPr>
        <w:spacing w:after="0"/>
        <w:jc w:val="center"/>
        <w:rPr>
          <w:rFonts w:ascii="Arial" w:hAnsi="Arial" w:cs="Arial"/>
          <w:sz w:val="22"/>
          <w:szCs w:val="22"/>
        </w:rPr>
      </w:pPr>
      <w:r>
        <w:rPr>
          <w:rFonts w:ascii="Arial" w:hAnsi="Arial" w:cs="Arial"/>
          <w:noProof/>
          <w:sz w:val="22"/>
          <w:szCs w:val="22"/>
        </w:rPr>
        <w:pict w14:anchorId="7AE6C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85pt;height:1.5pt;mso-width-percent:0;mso-height-percent:0;mso-width-percent:0;mso-height-percent:0" o:hrpct="0" o:hralign="center" o:hr="t">
            <v:imagedata r:id="rId7" o:title="Default Line"/>
          </v:shape>
        </w:pict>
      </w:r>
    </w:p>
    <w:p w14:paraId="4D9118F2" w14:textId="03FABCC1" w:rsidR="005E0228" w:rsidRPr="006C2660"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1312" behindDoc="1" locked="0" layoutInCell="1" allowOverlap="1" wp14:anchorId="0329E7F9" wp14:editId="6C62FD71">
            <wp:simplePos x="0" y="0"/>
            <wp:positionH relativeFrom="column">
              <wp:posOffset>-361950</wp:posOffset>
            </wp:positionH>
            <wp:positionV relativeFrom="paragraph">
              <wp:posOffset>163830</wp:posOffset>
            </wp:positionV>
            <wp:extent cx="3573780" cy="32004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3780"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9210B" w14:textId="60A2932E" w:rsidR="0097352D" w:rsidRPr="006C2660" w:rsidRDefault="0097352D" w:rsidP="00EE17F1">
      <w:pPr>
        <w:spacing w:after="0"/>
        <w:rPr>
          <w:rFonts w:ascii="Arial" w:hAnsi="Arial" w:cs="Arial"/>
          <w:sz w:val="22"/>
          <w:szCs w:val="22"/>
        </w:rPr>
      </w:pPr>
    </w:p>
    <w:p w14:paraId="4B324D6F" w14:textId="14234F01" w:rsidR="00D4620F" w:rsidRDefault="00D4620F" w:rsidP="006C2660">
      <w:pPr>
        <w:spacing w:after="0"/>
        <w:rPr>
          <w:rFonts w:ascii="Arial" w:hAnsi="Arial" w:cs="Arial"/>
          <w:sz w:val="22"/>
          <w:szCs w:val="22"/>
        </w:rPr>
      </w:pPr>
    </w:p>
    <w:p w14:paraId="53FA16F0" w14:textId="11C7EA04" w:rsidR="00EE17F1" w:rsidRDefault="00EE17F1" w:rsidP="006C2660">
      <w:pPr>
        <w:spacing w:after="0"/>
        <w:rPr>
          <w:rFonts w:ascii="Arial" w:hAnsi="Arial" w:cs="Arial"/>
          <w:sz w:val="22"/>
          <w:szCs w:val="22"/>
        </w:rPr>
      </w:pPr>
    </w:p>
    <w:p w14:paraId="30F63037" w14:textId="07A567FC" w:rsidR="00EE17F1" w:rsidRDefault="00EE17F1" w:rsidP="006C2660">
      <w:pPr>
        <w:spacing w:after="0"/>
        <w:rPr>
          <w:rFonts w:ascii="Arial" w:hAnsi="Arial" w:cs="Arial"/>
          <w:sz w:val="22"/>
          <w:szCs w:val="22"/>
        </w:rPr>
      </w:pPr>
    </w:p>
    <w:p w14:paraId="119487A9" w14:textId="34F7346B" w:rsidR="00EE17F1" w:rsidRDefault="00EE17F1" w:rsidP="006C2660">
      <w:pPr>
        <w:spacing w:after="0"/>
        <w:rPr>
          <w:rFonts w:ascii="Arial" w:hAnsi="Arial" w:cs="Arial"/>
          <w:sz w:val="22"/>
          <w:szCs w:val="22"/>
        </w:rPr>
      </w:pPr>
    </w:p>
    <w:p w14:paraId="4BC0E2F5" w14:textId="5F8BE10C" w:rsidR="00EE17F1" w:rsidRDefault="00EE17F1" w:rsidP="006C2660">
      <w:pPr>
        <w:spacing w:after="0"/>
        <w:rPr>
          <w:rFonts w:ascii="Arial" w:hAnsi="Arial" w:cs="Arial"/>
          <w:sz w:val="22"/>
          <w:szCs w:val="22"/>
        </w:rPr>
      </w:pPr>
    </w:p>
    <w:p w14:paraId="592A1780" w14:textId="3956DA3A" w:rsidR="00EE17F1" w:rsidRDefault="00EE17F1" w:rsidP="006C2660">
      <w:pPr>
        <w:spacing w:after="0"/>
        <w:rPr>
          <w:rFonts w:ascii="Arial" w:hAnsi="Arial" w:cs="Arial"/>
          <w:sz w:val="22"/>
          <w:szCs w:val="22"/>
        </w:rPr>
      </w:pPr>
    </w:p>
    <w:p w14:paraId="7424DB96" w14:textId="47F15A6B" w:rsidR="00EE17F1" w:rsidRDefault="00EE17F1" w:rsidP="006C2660">
      <w:pPr>
        <w:spacing w:after="0"/>
        <w:rPr>
          <w:rFonts w:ascii="Arial" w:hAnsi="Arial" w:cs="Arial"/>
          <w:sz w:val="22"/>
          <w:szCs w:val="22"/>
        </w:rPr>
      </w:pPr>
    </w:p>
    <w:p w14:paraId="052D95C7" w14:textId="08948F1E" w:rsidR="00EE17F1" w:rsidRDefault="00EE17F1" w:rsidP="006C2660">
      <w:pPr>
        <w:spacing w:after="0"/>
        <w:rPr>
          <w:rFonts w:ascii="Arial" w:hAnsi="Arial" w:cs="Arial"/>
          <w:sz w:val="22"/>
          <w:szCs w:val="22"/>
        </w:rPr>
      </w:pPr>
    </w:p>
    <w:p w14:paraId="2E95692D" w14:textId="74AAE55B" w:rsidR="00EE17F1" w:rsidRDefault="00EE17F1" w:rsidP="006C2660">
      <w:pPr>
        <w:spacing w:after="0"/>
        <w:rPr>
          <w:rFonts w:ascii="Arial" w:hAnsi="Arial" w:cs="Arial"/>
          <w:sz w:val="22"/>
          <w:szCs w:val="22"/>
        </w:rPr>
      </w:pPr>
    </w:p>
    <w:p w14:paraId="10BC6174" w14:textId="0F6B6E80" w:rsidR="00EE17F1" w:rsidRDefault="00EE17F1" w:rsidP="006C2660">
      <w:pPr>
        <w:spacing w:after="0"/>
        <w:rPr>
          <w:rFonts w:ascii="Arial" w:hAnsi="Arial" w:cs="Arial"/>
          <w:sz w:val="22"/>
          <w:szCs w:val="22"/>
        </w:rPr>
      </w:pPr>
      <w:r>
        <w:rPr>
          <w:rFonts w:ascii="Arial" w:hAnsi="Arial" w:cs="Arial"/>
          <w:noProof/>
          <w:sz w:val="22"/>
          <w:szCs w:val="22"/>
        </w:rPr>
        <w:drawing>
          <wp:anchor distT="0" distB="0" distL="114300" distR="114300" simplePos="0" relativeHeight="251662336" behindDoc="1" locked="0" layoutInCell="1" allowOverlap="1" wp14:anchorId="3544F4EC" wp14:editId="50E52ADC">
            <wp:simplePos x="0" y="0"/>
            <wp:positionH relativeFrom="column">
              <wp:posOffset>2526030</wp:posOffset>
            </wp:positionH>
            <wp:positionV relativeFrom="paragraph">
              <wp:posOffset>149225</wp:posOffset>
            </wp:positionV>
            <wp:extent cx="3897120" cy="2628900"/>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9712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EBC16" w14:textId="7736E13A" w:rsidR="00EE17F1" w:rsidRDefault="00EE17F1" w:rsidP="006C2660">
      <w:pPr>
        <w:spacing w:after="0"/>
        <w:rPr>
          <w:rFonts w:ascii="Arial" w:hAnsi="Arial" w:cs="Arial"/>
          <w:sz w:val="22"/>
          <w:szCs w:val="22"/>
        </w:rPr>
      </w:pPr>
    </w:p>
    <w:p w14:paraId="47E13AE1" w14:textId="0A4B0A31" w:rsidR="00EE17F1" w:rsidRDefault="00EE17F1" w:rsidP="006C2660">
      <w:pPr>
        <w:spacing w:after="0"/>
        <w:rPr>
          <w:rFonts w:ascii="Arial" w:hAnsi="Arial" w:cs="Arial"/>
          <w:sz w:val="22"/>
          <w:szCs w:val="22"/>
        </w:rPr>
      </w:pPr>
    </w:p>
    <w:p w14:paraId="64B04A24" w14:textId="1014E25B" w:rsidR="00EE17F1" w:rsidRDefault="00EE17F1" w:rsidP="006C2660">
      <w:pPr>
        <w:spacing w:after="0"/>
        <w:rPr>
          <w:rFonts w:ascii="Arial" w:hAnsi="Arial" w:cs="Arial"/>
          <w:sz w:val="22"/>
          <w:szCs w:val="22"/>
        </w:rPr>
      </w:pPr>
    </w:p>
    <w:p w14:paraId="13834CDA" w14:textId="4E764174" w:rsidR="00EE17F1" w:rsidRDefault="00EE17F1" w:rsidP="006C2660">
      <w:pPr>
        <w:spacing w:after="0"/>
        <w:rPr>
          <w:rFonts w:ascii="Arial" w:hAnsi="Arial" w:cs="Arial"/>
          <w:sz w:val="22"/>
          <w:szCs w:val="22"/>
        </w:rPr>
      </w:pPr>
    </w:p>
    <w:p w14:paraId="2F0FC465" w14:textId="7EDC1AC4" w:rsidR="00EE17F1" w:rsidRDefault="00EE17F1" w:rsidP="006C2660">
      <w:pPr>
        <w:spacing w:after="0"/>
        <w:rPr>
          <w:rFonts w:ascii="Arial" w:hAnsi="Arial" w:cs="Arial"/>
          <w:sz w:val="22"/>
          <w:szCs w:val="22"/>
        </w:rPr>
      </w:pPr>
    </w:p>
    <w:p w14:paraId="6C9AFC2A" w14:textId="69839C45" w:rsidR="00EE17F1" w:rsidRDefault="00EE17F1" w:rsidP="006C2660">
      <w:pPr>
        <w:spacing w:after="0"/>
        <w:rPr>
          <w:rFonts w:ascii="Arial" w:hAnsi="Arial" w:cs="Arial"/>
          <w:sz w:val="22"/>
          <w:szCs w:val="22"/>
        </w:rPr>
      </w:pPr>
    </w:p>
    <w:p w14:paraId="0301A700" w14:textId="71705003" w:rsidR="00EE17F1" w:rsidRDefault="00EE17F1" w:rsidP="006C2660">
      <w:pPr>
        <w:spacing w:after="0"/>
        <w:rPr>
          <w:rFonts w:ascii="Arial" w:hAnsi="Arial" w:cs="Arial"/>
          <w:sz w:val="22"/>
          <w:szCs w:val="22"/>
        </w:rPr>
      </w:pPr>
    </w:p>
    <w:p w14:paraId="7CBA78F3" w14:textId="18BF0EC5" w:rsidR="00EE17F1" w:rsidRDefault="00EE17F1" w:rsidP="006C2660">
      <w:pPr>
        <w:spacing w:after="0"/>
        <w:rPr>
          <w:rFonts w:ascii="Arial" w:hAnsi="Arial" w:cs="Arial"/>
          <w:sz w:val="22"/>
          <w:szCs w:val="22"/>
        </w:rPr>
      </w:pPr>
    </w:p>
    <w:p w14:paraId="74A66538" w14:textId="2E860464" w:rsidR="00EE17F1" w:rsidRDefault="00EE17F1" w:rsidP="006C2660">
      <w:pPr>
        <w:spacing w:after="0"/>
        <w:rPr>
          <w:rFonts w:ascii="Arial" w:hAnsi="Arial" w:cs="Arial"/>
          <w:sz w:val="22"/>
          <w:szCs w:val="22"/>
        </w:rPr>
      </w:pPr>
    </w:p>
    <w:p w14:paraId="66632B4B" w14:textId="77777777" w:rsidR="00EE17F1" w:rsidRPr="006C2660" w:rsidRDefault="00EE17F1" w:rsidP="006C2660">
      <w:pPr>
        <w:spacing w:after="0"/>
        <w:rPr>
          <w:rFonts w:ascii="Arial" w:hAnsi="Arial" w:cs="Arial"/>
          <w:sz w:val="22"/>
          <w:szCs w:val="22"/>
        </w:rPr>
      </w:pPr>
    </w:p>
    <w:p w14:paraId="1D91858A" w14:textId="2CE859F0" w:rsidR="006C2660" w:rsidRDefault="006C2660" w:rsidP="006C2660">
      <w:pPr>
        <w:spacing w:after="0"/>
        <w:rPr>
          <w:rFonts w:ascii="Arial" w:hAnsi="Arial" w:cs="Arial"/>
          <w:sz w:val="22"/>
          <w:szCs w:val="22"/>
        </w:rPr>
      </w:pPr>
    </w:p>
    <w:p w14:paraId="68CF159D" w14:textId="6B7D2889" w:rsidR="00EE17F1" w:rsidRDefault="00EE17F1" w:rsidP="006C2660">
      <w:pPr>
        <w:spacing w:after="0"/>
        <w:rPr>
          <w:rFonts w:ascii="Arial" w:hAnsi="Arial" w:cs="Arial"/>
          <w:sz w:val="22"/>
          <w:szCs w:val="22"/>
        </w:rPr>
      </w:pPr>
    </w:p>
    <w:p w14:paraId="3B88FD51" w14:textId="116AD57C" w:rsidR="00EE17F1" w:rsidRDefault="00EE17F1" w:rsidP="006C2660">
      <w:pPr>
        <w:spacing w:after="0"/>
        <w:rPr>
          <w:rFonts w:ascii="Arial" w:hAnsi="Arial" w:cs="Arial"/>
          <w:sz w:val="22"/>
          <w:szCs w:val="22"/>
        </w:rPr>
      </w:pPr>
    </w:p>
    <w:p w14:paraId="4A8CAD58" w14:textId="11E2E4C2" w:rsidR="00EE17F1" w:rsidRDefault="00EE17F1" w:rsidP="006C2660">
      <w:pPr>
        <w:spacing w:after="0"/>
        <w:rPr>
          <w:rFonts w:ascii="Arial" w:hAnsi="Arial" w:cs="Arial"/>
          <w:sz w:val="22"/>
          <w:szCs w:val="22"/>
        </w:rPr>
      </w:pPr>
    </w:p>
    <w:p w14:paraId="486EAD82" w14:textId="2A3EAED2" w:rsidR="00EE17F1" w:rsidRDefault="00EE17F1" w:rsidP="006C2660">
      <w:pPr>
        <w:spacing w:after="0"/>
        <w:rPr>
          <w:rFonts w:ascii="Arial" w:hAnsi="Arial" w:cs="Arial"/>
          <w:sz w:val="22"/>
          <w:szCs w:val="22"/>
        </w:rPr>
      </w:pPr>
    </w:p>
    <w:p w14:paraId="41C56AC2" w14:textId="4D9D5E5B" w:rsidR="00EE17F1" w:rsidRDefault="00EE17F1" w:rsidP="006C2660">
      <w:pPr>
        <w:spacing w:after="0"/>
        <w:rPr>
          <w:rFonts w:ascii="Arial" w:hAnsi="Arial" w:cs="Arial"/>
          <w:sz w:val="22"/>
          <w:szCs w:val="22"/>
        </w:rPr>
      </w:pPr>
    </w:p>
    <w:p w14:paraId="2939A6A5" w14:textId="23BADCC3" w:rsidR="00EE17F1" w:rsidRDefault="00EE17F1" w:rsidP="006C2660">
      <w:pPr>
        <w:spacing w:after="0"/>
        <w:rPr>
          <w:rFonts w:ascii="Arial" w:hAnsi="Arial" w:cs="Arial"/>
          <w:sz w:val="22"/>
          <w:szCs w:val="22"/>
        </w:rPr>
      </w:pPr>
    </w:p>
    <w:p w14:paraId="52B3EFFE" w14:textId="5C0AC43B" w:rsidR="00EE17F1" w:rsidRDefault="00EE17F1" w:rsidP="006C2660">
      <w:pPr>
        <w:spacing w:after="0"/>
        <w:rPr>
          <w:rFonts w:ascii="Arial" w:hAnsi="Arial" w:cs="Arial"/>
          <w:sz w:val="22"/>
          <w:szCs w:val="22"/>
        </w:rPr>
      </w:pPr>
    </w:p>
    <w:p w14:paraId="7A5A586D" w14:textId="75870842" w:rsidR="00EE17F1" w:rsidRDefault="00EE17F1" w:rsidP="006C2660">
      <w:pPr>
        <w:spacing w:after="0"/>
        <w:rPr>
          <w:rFonts w:ascii="Arial" w:hAnsi="Arial" w:cs="Arial"/>
          <w:noProof/>
          <w:sz w:val="22"/>
          <w:szCs w:val="22"/>
        </w:rPr>
      </w:pPr>
      <w:r>
        <w:rPr>
          <w:rFonts w:ascii="Arial" w:hAnsi="Arial" w:cs="Arial"/>
          <w:noProof/>
          <w:sz w:val="22"/>
          <w:szCs w:val="22"/>
        </w:rPr>
        <w:t xml:space="preserve">Experiment Leads: </w:t>
      </w:r>
      <w:r w:rsidRPr="00EE17F1">
        <w:rPr>
          <w:rFonts w:ascii="Arial" w:hAnsi="Arial" w:cs="Arial"/>
          <w:noProof/>
          <w:sz w:val="22"/>
          <w:szCs w:val="22"/>
        </w:rPr>
        <w:t>Dean Janiak (janiakd@si.edu) &amp; David Branson (bransond@si.edu)</w:t>
      </w:r>
    </w:p>
    <w:p w14:paraId="6B511E91" w14:textId="77777777" w:rsidR="00EE17F1" w:rsidRDefault="00EE17F1" w:rsidP="006C2660">
      <w:pPr>
        <w:spacing w:after="0"/>
        <w:rPr>
          <w:rFonts w:ascii="Arial" w:hAnsi="Arial" w:cs="Arial"/>
          <w:sz w:val="22"/>
          <w:szCs w:val="22"/>
        </w:rPr>
      </w:pPr>
    </w:p>
    <w:p w14:paraId="5A67349B" w14:textId="4F9E0F83" w:rsidR="005E0228" w:rsidRDefault="0072534C" w:rsidP="006C2660">
      <w:pPr>
        <w:spacing w:after="0"/>
        <w:rPr>
          <w:rFonts w:ascii="Arial" w:hAnsi="Arial" w:cs="Arial"/>
          <w:sz w:val="22"/>
          <w:szCs w:val="22"/>
        </w:rPr>
      </w:pPr>
      <w:r w:rsidRPr="006C2660">
        <w:rPr>
          <w:rFonts w:ascii="Arial" w:hAnsi="Arial" w:cs="Arial"/>
          <w:sz w:val="22"/>
          <w:szCs w:val="22"/>
        </w:rPr>
        <w:t xml:space="preserve">How to cite this work: </w:t>
      </w:r>
      <w:r w:rsidR="00FD3A9E" w:rsidRPr="00FD3A9E">
        <w:rPr>
          <w:rFonts w:ascii="Arial" w:hAnsi="Arial" w:cs="Arial"/>
          <w:sz w:val="22"/>
          <w:szCs w:val="22"/>
        </w:rPr>
        <w:t xml:space="preserve">MarineGEO PANELS Experiment Protocol: Photogrammetry </w:t>
      </w:r>
      <w:proofErr w:type="gramStart"/>
      <w:r w:rsidR="00FD3A9E" w:rsidRPr="00FD3A9E">
        <w:rPr>
          <w:rFonts w:ascii="Arial" w:hAnsi="Arial" w:cs="Arial"/>
          <w:sz w:val="22"/>
          <w:szCs w:val="22"/>
        </w:rPr>
        <w:t>And</w:t>
      </w:r>
      <w:proofErr w:type="gramEnd"/>
      <w:r w:rsidR="00FD3A9E" w:rsidRPr="00FD3A9E">
        <w:rPr>
          <w:rFonts w:ascii="Arial" w:hAnsi="Arial" w:cs="Arial"/>
          <w:sz w:val="22"/>
          <w:szCs w:val="22"/>
        </w:rPr>
        <w:t xml:space="preserve"> Next-</w:t>
      </w:r>
      <w:proofErr w:type="spellStart"/>
      <w:r w:rsidR="00FD3A9E" w:rsidRPr="00FD3A9E">
        <w:rPr>
          <w:rFonts w:ascii="Arial" w:hAnsi="Arial" w:cs="Arial"/>
          <w:sz w:val="22"/>
          <w:szCs w:val="22"/>
        </w:rPr>
        <w:t>gen</w:t>
      </w:r>
      <w:proofErr w:type="spellEnd"/>
      <w:r w:rsidR="00FD3A9E" w:rsidRPr="00FD3A9E">
        <w:rPr>
          <w:rFonts w:ascii="Arial" w:hAnsi="Arial" w:cs="Arial"/>
          <w:sz w:val="22"/>
          <w:szCs w:val="22"/>
        </w:rPr>
        <w:t xml:space="preserve"> sequencing for </w:t>
      </w:r>
      <w:proofErr w:type="spellStart"/>
      <w:r w:rsidR="00FD3A9E" w:rsidRPr="00FD3A9E">
        <w:rPr>
          <w:rFonts w:ascii="Arial" w:hAnsi="Arial" w:cs="Arial"/>
          <w:sz w:val="22"/>
          <w:szCs w:val="22"/>
        </w:rPr>
        <w:t>EcologicaL</w:t>
      </w:r>
      <w:proofErr w:type="spellEnd"/>
      <w:r w:rsidR="00FD3A9E" w:rsidRPr="00FD3A9E">
        <w:rPr>
          <w:rFonts w:ascii="Arial" w:hAnsi="Arial" w:cs="Arial"/>
          <w:sz w:val="22"/>
          <w:szCs w:val="22"/>
        </w:rPr>
        <w:t xml:space="preserve"> Systems. (2021) Tennenbaum Marine Observatories Network, MarineGEO, Smithsonian Institution</w:t>
      </w:r>
      <w:r w:rsidR="005F634B">
        <w:rPr>
          <w:rFonts w:ascii="Arial" w:hAnsi="Arial" w:cs="Arial"/>
          <w:sz w:val="22"/>
          <w:szCs w:val="22"/>
        </w:rPr>
        <w:t>, v1.0.</w:t>
      </w:r>
    </w:p>
    <w:p w14:paraId="4EDA3CCA" w14:textId="255AE2D5" w:rsidR="006C2660" w:rsidRDefault="006C2660" w:rsidP="006C2660">
      <w:pPr>
        <w:spacing w:after="0"/>
        <w:rPr>
          <w:rFonts w:ascii="Arial" w:hAnsi="Arial" w:cs="Arial"/>
          <w:sz w:val="22"/>
          <w:szCs w:val="22"/>
        </w:rPr>
      </w:pPr>
    </w:p>
    <w:p w14:paraId="2ABCC9DD" w14:textId="77777777" w:rsidR="006C2660" w:rsidRPr="006C2660" w:rsidRDefault="006C2660" w:rsidP="006C2660">
      <w:pPr>
        <w:spacing w:after="0"/>
        <w:rPr>
          <w:rFonts w:ascii="Arial" w:hAnsi="Arial" w:cs="Arial"/>
          <w:sz w:val="22"/>
          <w:szCs w:val="22"/>
        </w:rPr>
      </w:pPr>
    </w:p>
    <w:p w14:paraId="4A40724B" w14:textId="6337FB8A" w:rsidR="00EE17F1" w:rsidRDefault="0072534C" w:rsidP="00EE17F1">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41CB2B08">
            <wp:extent cx="2562225" cy="111577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2464" cy="1146360"/>
                    </a:xfrm>
                    <a:prstGeom prst="rect">
                      <a:avLst/>
                    </a:prstGeom>
                  </pic:spPr>
                </pic:pic>
              </a:graphicData>
            </a:graphic>
          </wp:inline>
        </w:drawing>
      </w:r>
    </w:p>
    <w:p w14:paraId="58A10B38" w14:textId="04A5086A" w:rsidR="00326CE5" w:rsidRPr="006C2660" w:rsidRDefault="00370BBB" w:rsidP="006C2660">
      <w:pPr>
        <w:spacing w:after="0"/>
        <w:rPr>
          <w:rFonts w:ascii="Arial" w:hAnsi="Arial" w:cs="Arial"/>
          <w:sz w:val="22"/>
          <w:szCs w:val="22"/>
        </w:rPr>
      </w:pPr>
      <w:r>
        <w:rPr>
          <w:rFonts w:ascii="Arial" w:hAnsi="Arial" w:cs="Arial"/>
          <w:noProof/>
          <w:sz w:val="22"/>
          <w:szCs w:val="22"/>
        </w:rPr>
        <w:lastRenderedPageBreak/>
        <w:pict w14:anchorId="1CCC6814">
          <v:shape id="_x0000_i1026" type="#_x0000_t75" alt="" style="width:467.85pt;height:1.5pt;mso-width-percent:0;mso-height-percent:0;mso-width-percent:0;mso-height-percent:0" o:hrpct="0" o:hralign="center" o:hr="t">
            <v:imagedata r:id="rId7" o:title="Default Line"/>
          </v:shape>
        </w:pict>
      </w:r>
    </w:p>
    <w:p w14:paraId="622355E2" w14:textId="4004F583" w:rsidR="00C9234C" w:rsidRPr="006C2660" w:rsidRDefault="0035444E" w:rsidP="005F346B">
      <w:pPr>
        <w:pStyle w:val="MarineGEOheader"/>
        <w:spacing w:before="0"/>
      </w:pPr>
      <w:bookmarkStart w:id="1" w:name="requirements"/>
      <w:r w:rsidRPr="006C2660">
        <w:t>Requirements</w:t>
      </w:r>
      <w:bookmarkEnd w:id="1"/>
    </w:p>
    <w:p w14:paraId="6107AE66" w14:textId="77777777" w:rsidR="006C2660" w:rsidRDefault="006C2660" w:rsidP="006C2660">
      <w:pPr>
        <w:spacing w:after="0" w:line="276" w:lineRule="auto"/>
        <w:rPr>
          <w:rFonts w:ascii="Arial" w:hAnsi="Arial" w:cs="Arial"/>
          <w:sz w:val="22"/>
          <w:szCs w:val="22"/>
        </w:rPr>
      </w:pPr>
    </w:p>
    <w:p w14:paraId="708A4C32"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Deployment</w:t>
      </w:r>
    </w:p>
    <w:p w14:paraId="049A076A" w14:textId="4246AA66"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14:paraId="241B1AB1" w14:textId="61A00740"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14:paraId="3EDBC015" w14:textId="04D26DE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14:paraId="0F64BFEC" w14:textId="66A30F9E"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14:paraId="27236F7E" w14:textId="2D69827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14:paraId="1578F571" w14:textId="7E50339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14:paraId="5C6C9A29" w14:textId="2FE82CEA"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14:paraId="4D62F3E1" w14:textId="170E8554" w:rsid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14:paraId="231D9AB2" w14:textId="46F3435F" w:rsidR="00101FA8" w:rsidRDefault="00101FA8" w:rsidP="00FD3A9E">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14:paraId="7EA7DE40" w14:textId="77777777" w:rsidR="00FD3A9E" w:rsidRPr="00FD3A9E" w:rsidRDefault="00FD3A9E" w:rsidP="00FD3A9E">
      <w:pPr>
        <w:pStyle w:val="ListParagraph"/>
        <w:spacing w:after="0" w:line="276" w:lineRule="auto"/>
        <w:rPr>
          <w:rFonts w:ascii="Arial" w:hAnsi="Arial" w:cs="Arial"/>
          <w:sz w:val="22"/>
          <w:szCs w:val="22"/>
        </w:rPr>
      </w:pPr>
    </w:p>
    <w:p w14:paraId="6832E889"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Retrieval</w:t>
      </w:r>
    </w:p>
    <w:p w14:paraId="040FBBE5" w14:textId="1B9553AD"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14:paraId="6AA7F7C9" w14:textId="42D62A1B"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14:paraId="48D9D1AE" w14:textId="25068F4E"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14:paraId="674DDD1F" w14:textId="4504D7D9" w:rsid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14:paraId="65D97D91" w14:textId="527ED317" w:rsidR="00101FA8" w:rsidRPr="00101FA8" w:rsidRDefault="00101FA8" w:rsidP="00101FA8">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14:paraId="79C7CCA6" w14:textId="77777777" w:rsidR="00FD3A9E" w:rsidRPr="00FD3A9E" w:rsidRDefault="00FD3A9E" w:rsidP="00FD3A9E">
      <w:pPr>
        <w:spacing w:after="0" w:line="276" w:lineRule="auto"/>
        <w:rPr>
          <w:rFonts w:ascii="Arial" w:hAnsi="Arial" w:cs="Arial"/>
          <w:sz w:val="22"/>
          <w:szCs w:val="22"/>
        </w:rPr>
      </w:pPr>
    </w:p>
    <w:p w14:paraId="3128D118"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14:paraId="05EA4F9A" w14:textId="62A94010" w:rsidR="00FD3A9E" w:rsidRP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14:paraId="08FC7E2C" w14:textId="5EDEDE7E" w:rsid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14:paraId="270A7240" w14:textId="77777777" w:rsidR="00FD3A9E" w:rsidRPr="00FD3A9E" w:rsidRDefault="00FD3A9E" w:rsidP="00FD3A9E">
      <w:pPr>
        <w:pStyle w:val="ListParagraph"/>
        <w:spacing w:after="0" w:line="276" w:lineRule="auto"/>
        <w:rPr>
          <w:rFonts w:ascii="Arial" w:hAnsi="Arial" w:cs="Arial"/>
          <w:sz w:val="22"/>
          <w:szCs w:val="22"/>
        </w:rPr>
      </w:pPr>
    </w:p>
    <w:p w14:paraId="59810C70"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Photogrammetry</w:t>
      </w:r>
    </w:p>
    <w:p w14:paraId="46C71634" w14:textId="58F15EE8"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14:paraId="5EABA9D9" w14:textId="2CDC995D"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14:paraId="7A9FC551" w14:textId="61115ED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14:paraId="5E61AC4F" w14:textId="1AF6C3AB"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14:paraId="641C4483" w14:textId="1D6BA69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14:paraId="2B7D526C" w14:textId="30211126" w:rsid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14:paraId="7F9B9C51" w14:textId="3A239E3E" w:rsidR="00101FA8" w:rsidRPr="00101FA8" w:rsidRDefault="00101FA8" w:rsidP="00101FA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14:paraId="7F4AC68C" w14:textId="77777777" w:rsidR="00FD3A9E" w:rsidRPr="00FD3A9E" w:rsidRDefault="00FD3A9E" w:rsidP="00FD3A9E">
      <w:pPr>
        <w:pStyle w:val="ListParagraph"/>
        <w:spacing w:after="0" w:line="276" w:lineRule="auto"/>
        <w:rPr>
          <w:rFonts w:ascii="Arial" w:hAnsi="Arial" w:cs="Arial"/>
          <w:sz w:val="22"/>
          <w:szCs w:val="22"/>
        </w:rPr>
      </w:pPr>
    </w:p>
    <w:p w14:paraId="01CFC43E"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eDNA Sampling</w:t>
      </w:r>
    </w:p>
    <w:p w14:paraId="1AA82B2F" w14:textId="0FD548AD" w:rsidR="00FD3A9E" w:rsidRPr="00FD3A9E"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14:paraId="19F1D66B" w14:textId="037A8EF0" w:rsidR="006C2660"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14:paraId="0FCA3B92" w14:textId="51C4F77D" w:rsidR="00101FA8" w:rsidRPr="00101FA8" w:rsidRDefault="00101FA8" w:rsidP="00101FA8">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14:paraId="7C5B3FD4" w14:textId="6A11E267" w:rsidR="00CE5A06" w:rsidRDefault="00CE5A06" w:rsidP="006C2660">
      <w:pPr>
        <w:spacing w:after="0"/>
        <w:rPr>
          <w:rFonts w:ascii="Arial" w:hAnsi="Arial" w:cs="Arial"/>
          <w:sz w:val="22"/>
          <w:szCs w:val="22"/>
        </w:rPr>
      </w:pPr>
    </w:p>
    <w:p w14:paraId="4B2778C3" w14:textId="4450A788" w:rsidR="006D13A6" w:rsidRDefault="006D13A6" w:rsidP="006C2660">
      <w:pPr>
        <w:spacing w:after="0"/>
        <w:rPr>
          <w:rFonts w:ascii="Arial" w:hAnsi="Arial" w:cs="Arial"/>
          <w:sz w:val="22"/>
          <w:szCs w:val="22"/>
        </w:rPr>
      </w:pPr>
    </w:p>
    <w:p w14:paraId="6537EC50" w14:textId="2D71A616" w:rsidR="006D13A6" w:rsidRDefault="006D13A6" w:rsidP="006C2660">
      <w:pPr>
        <w:spacing w:after="0"/>
        <w:rPr>
          <w:rFonts w:ascii="Arial" w:hAnsi="Arial" w:cs="Arial"/>
          <w:sz w:val="22"/>
          <w:szCs w:val="22"/>
        </w:rPr>
      </w:pPr>
    </w:p>
    <w:p w14:paraId="7BFD587B" w14:textId="41385341" w:rsidR="006D13A6" w:rsidRDefault="006D13A6" w:rsidP="006C2660">
      <w:pPr>
        <w:spacing w:after="0"/>
        <w:rPr>
          <w:rFonts w:ascii="Arial" w:hAnsi="Arial" w:cs="Arial"/>
          <w:sz w:val="22"/>
          <w:szCs w:val="22"/>
        </w:rPr>
      </w:pPr>
    </w:p>
    <w:p w14:paraId="28DEC619" w14:textId="77777777" w:rsidR="006D13A6" w:rsidRDefault="006D13A6" w:rsidP="006C2660">
      <w:pPr>
        <w:spacing w:after="0"/>
        <w:rPr>
          <w:rFonts w:ascii="Arial" w:hAnsi="Arial" w:cs="Arial"/>
          <w:sz w:val="22"/>
          <w:szCs w:val="22"/>
        </w:rPr>
      </w:pPr>
    </w:p>
    <w:p w14:paraId="277C6A32" w14:textId="42316778" w:rsidR="006E6934" w:rsidRPr="006C2660" w:rsidRDefault="00370BBB" w:rsidP="006C2660">
      <w:pPr>
        <w:spacing w:after="0"/>
        <w:rPr>
          <w:rFonts w:ascii="Arial" w:hAnsi="Arial" w:cs="Arial"/>
          <w:sz w:val="22"/>
          <w:szCs w:val="22"/>
        </w:rPr>
      </w:pPr>
      <w:r>
        <w:rPr>
          <w:rFonts w:ascii="Arial" w:hAnsi="Arial" w:cs="Arial"/>
          <w:noProof/>
          <w:sz w:val="22"/>
          <w:szCs w:val="22"/>
        </w:rPr>
        <w:lastRenderedPageBreak/>
        <w:pict w14:anchorId="73959192">
          <v:shape id="_x0000_i1027" type="#_x0000_t75" alt="" style="width:467.85pt;height:1.5pt;mso-width-percent:0;mso-height-percent:0;mso-width-percent:0;mso-height-percent:0" o:hrpct="0" o:hralign="center" o:hr="t">
            <v:imagedata r:id="rId7" o:title="Default Line"/>
          </v:shape>
        </w:pict>
      </w:r>
    </w:p>
    <w:p w14:paraId="6B02BF2D" w14:textId="77777777" w:rsidR="0097352D" w:rsidRPr="006C2660" w:rsidRDefault="0035444E" w:rsidP="005F346B">
      <w:pPr>
        <w:pStyle w:val="MarineGEOheader"/>
        <w:spacing w:before="0"/>
      </w:pPr>
      <w:bookmarkStart w:id="2" w:name="methods"/>
      <w:r w:rsidRPr="006C2660">
        <w:t>Methods</w:t>
      </w:r>
      <w:bookmarkEnd w:id="2"/>
    </w:p>
    <w:p w14:paraId="32ADC791" w14:textId="77777777" w:rsidR="00FA50C7" w:rsidRPr="006C2660" w:rsidRDefault="00FA50C7" w:rsidP="00067309">
      <w:pPr>
        <w:spacing w:after="0" w:line="276" w:lineRule="auto"/>
        <w:rPr>
          <w:rFonts w:ascii="Arial" w:hAnsi="Arial" w:cs="Arial"/>
          <w:sz w:val="22"/>
          <w:szCs w:val="22"/>
        </w:rPr>
      </w:pPr>
    </w:p>
    <w:p w14:paraId="02AF0AA0" w14:textId="36B05728" w:rsidR="00247006" w:rsidRPr="006C2660" w:rsidRDefault="00247006" w:rsidP="00067309">
      <w:pPr>
        <w:spacing w:after="0" w:line="276" w:lineRule="auto"/>
        <w:rPr>
          <w:rFonts w:ascii="Arial" w:hAnsi="Arial" w:cs="Arial"/>
          <w:sz w:val="22"/>
          <w:szCs w:val="22"/>
          <w:u w:val="single"/>
        </w:rPr>
      </w:pPr>
      <w:r w:rsidRPr="006C2660">
        <w:rPr>
          <w:rFonts w:ascii="Arial" w:hAnsi="Arial" w:cs="Arial"/>
          <w:sz w:val="22"/>
          <w:szCs w:val="22"/>
          <w:u w:val="single"/>
        </w:rPr>
        <w:t>P</w:t>
      </w:r>
      <w:r w:rsidR="00D4620F" w:rsidRPr="006C2660">
        <w:rPr>
          <w:rFonts w:ascii="Arial" w:hAnsi="Arial" w:cs="Arial"/>
          <w:sz w:val="22"/>
          <w:szCs w:val="22"/>
          <w:u w:val="single"/>
        </w:rPr>
        <w:t>reparation</w:t>
      </w:r>
      <w:r w:rsidRPr="006C2660">
        <w:rPr>
          <w:rFonts w:ascii="Arial" w:hAnsi="Arial" w:cs="Arial"/>
          <w:sz w:val="22"/>
          <w:szCs w:val="22"/>
          <w:u w:val="single"/>
        </w:rPr>
        <w:t>:</w:t>
      </w:r>
    </w:p>
    <w:p w14:paraId="0F16983C" w14:textId="064D0B2C" w:rsidR="00FD3A9E" w:rsidRPr="00FD3A9E" w:rsidRDefault="15F289EF" w:rsidP="00FD3A9E">
      <w:pPr>
        <w:pStyle w:val="ListParagraph"/>
        <w:numPr>
          <w:ilvl w:val="0"/>
          <w:numId w:val="24"/>
        </w:numPr>
        <w:spacing w:after="0" w:line="276" w:lineRule="auto"/>
        <w:rPr>
          <w:rFonts w:ascii="Arial" w:hAnsi="Arial" w:cs="Arial"/>
          <w:sz w:val="22"/>
          <w:szCs w:val="22"/>
        </w:rPr>
      </w:pPr>
      <w:bookmarkStart w:id="3" w:name="page3"/>
      <w:bookmarkEnd w:id="3"/>
      <w:r w:rsidRPr="15F289EF">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14:paraId="389C0808" w14:textId="743D0021" w:rsidR="006C2660" w:rsidRPr="00FD3A9E" w:rsidRDefault="00FD3A9E" w:rsidP="00067309">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14:paraId="417FC3DB" w14:textId="77777777" w:rsidR="00CE5A06" w:rsidRDefault="00CE5A06" w:rsidP="00067309">
      <w:pPr>
        <w:spacing w:after="0" w:line="276" w:lineRule="auto"/>
        <w:rPr>
          <w:rFonts w:ascii="Arial" w:hAnsi="Arial" w:cs="Arial"/>
          <w:sz w:val="22"/>
          <w:szCs w:val="22"/>
          <w:u w:val="single"/>
        </w:rPr>
      </w:pPr>
    </w:p>
    <w:p w14:paraId="5448D06B" w14:textId="1B04ACD6" w:rsidR="00247006" w:rsidRPr="006C2660" w:rsidRDefault="00FD3A9E" w:rsidP="00067309">
      <w:pPr>
        <w:spacing w:after="0" w:line="276" w:lineRule="auto"/>
        <w:rPr>
          <w:rFonts w:ascii="Arial" w:hAnsi="Arial" w:cs="Arial"/>
          <w:sz w:val="22"/>
          <w:szCs w:val="22"/>
          <w:u w:val="single"/>
        </w:rPr>
      </w:pPr>
      <w:r>
        <w:rPr>
          <w:rFonts w:ascii="Arial" w:hAnsi="Arial" w:cs="Arial"/>
          <w:sz w:val="22"/>
          <w:szCs w:val="22"/>
          <w:u w:val="single"/>
        </w:rPr>
        <w:t>Deployment</w:t>
      </w:r>
      <w:r w:rsidR="006C2660" w:rsidRPr="006C2660">
        <w:rPr>
          <w:rFonts w:ascii="Arial" w:hAnsi="Arial" w:cs="Arial"/>
          <w:sz w:val="22"/>
          <w:szCs w:val="22"/>
          <w:u w:val="single"/>
        </w:rPr>
        <w:t>:</w:t>
      </w:r>
    </w:p>
    <w:p w14:paraId="757DEC04" w14:textId="77777777" w:rsidR="00FD3A9E" w:rsidRPr="00FD3A9E" w:rsidRDefault="00FD3A9E" w:rsidP="00FD3A9E">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14:paraId="7AD45427" w14:textId="63D0D64F"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14:paraId="3EAD625D"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w:t>
      </w:r>
      <w:proofErr w:type="gramStart"/>
      <w:r w:rsidRPr="00FD3A9E">
        <w:rPr>
          <w:rFonts w:ascii="Arial" w:hAnsi="Arial" w:cs="Arial"/>
          <w:sz w:val="22"/>
          <w:szCs w:val="22"/>
        </w:rPr>
        <w:t>remains entirely submerged at all times</w:t>
      </w:r>
      <w:proofErr w:type="gramEnd"/>
      <w:r w:rsidRPr="00FD3A9E">
        <w:rPr>
          <w:rFonts w:ascii="Arial" w:hAnsi="Arial" w:cs="Arial"/>
          <w:sz w:val="22"/>
          <w:szCs w:val="22"/>
        </w:rPr>
        <w:t xml:space="preserve">. The experimental surface of the panel should face the sea floor. Panels should be at least 1 m above the sediment even at low tide, so for floating docks, take care to ensure that the length of the line ensures the panels will never approach the sediment surface. </w:t>
      </w:r>
    </w:p>
    <w:p w14:paraId="1CA36FEA"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14:paraId="45092D96"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14:paraId="4E9B7945" w14:textId="47AAC252" w:rsidR="00BC3590" w:rsidRPr="003E3AFF" w:rsidRDefault="00FD3A9E" w:rsidP="003E3AF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14:paraId="54D0E1E7" w14:textId="77777777" w:rsidR="003E3AFF" w:rsidRDefault="003E3AFF" w:rsidP="00BC3590">
      <w:pPr>
        <w:pStyle w:val="ListParagraph"/>
        <w:spacing w:after="0" w:line="276" w:lineRule="auto"/>
        <w:ind w:left="540"/>
        <w:jc w:val="center"/>
      </w:pPr>
    </w:p>
    <w:p w14:paraId="4322B9C1" w14:textId="7CED9409" w:rsidR="00FD3A9E" w:rsidRDefault="00BC3590" w:rsidP="00BC3590">
      <w:pPr>
        <w:pStyle w:val="ListParagraph"/>
        <w:spacing w:after="0" w:line="276" w:lineRule="auto"/>
        <w:ind w:left="540"/>
        <w:jc w:val="center"/>
        <w:rPr>
          <w:rFonts w:ascii="Arial" w:hAnsi="Arial" w:cs="Arial"/>
          <w:sz w:val="22"/>
          <w:szCs w:val="22"/>
        </w:rPr>
      </w:pPr>
      <w:r w:rsidRPr="00FD3A9E">
        <w:rPr>
          <w:noProof/>
        </w:rPr>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1550BB7" w14:textId="72BC4551" w:rsidR="003E3AFF" w:rsidRDefault="003E3AFF" w:rsidP="00BC3590">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14:paraId="3BBC3B99" w14:textId="77777777" w:rsidR="003E3AFF" w:rsidRPr="00FD3A9E" w:rsidRDefault="003E3AFF" w:rsidP="00370BBB">
      <w:pPr>
        <w:pStyle w:val="ListParagraph"/>
        <w:spacing w:after="0" w:line="276" w:lineRule="auto"/>
        <w:ind w:left="540"/>
        <w:jc w:val="center"/>
        <w:rPr>
          <w:rFonts w:ascii="Arial" w:hAnsi="Arial" w:cs="Arial"/>
          <w:sz w:val="22"/>
          <w:szCs w:val="22"/>
        </w:rPr>
      </w:pPr>
    </w:p>
    <w:p w14:paraId="73F1EEDD" w14:textId="77777777" w:rsidR="00BC3590" w:rsidRPr="00370BBB" w:rsidRDefault="2E8B1A59" w:rsidP="00370BBB">
      <w:pPr>
        <w:pStyle w:val="ListParagraph"/>
        <w:numPr>
          <w:ilvl w:val="0"/>
          <w:numId w:val="25"/>
        </w:numPr>
        <w:spacing w:after="0" w:line="276" w:lineRule="auto"/>
        <w:rPr>
          <w:rFonts w:ascii="Arial" w:hAnsi="Arial" w:cs="Arial"/>
          <w:sz w:val="22"/>
          <w:szCs w:val="22"/>
        </w:rPr>
      </w:pPr>
      <w:r w:rsidRPr="00370BBB">
        <w:rPr>
          <w:rFonts w:ascii="Arial" w:hAnsi="Arial" w:cs="Arial"/>
          <w:sz w:val="22"/>
          <w:szCs w:val="22"/>
        </w:rPr>
        <w:t>Deployment of Electric Blue temperature loggers:</w:t>
      </w:r>
    </w:p>
    <w:p w14:paraId="47C62152" w14:textId="53E22236" w:rsidR="2E8B1A59" w:rsidRPr="00370BBB" w:rsidRDefault="2E8B1A59" w:rsidP="00370BBB">
      <w:pPr>
        <w:pStyle w:val="ListParagraph"/>
        <w:numPr>
          <w:ilvl w:val="1"/>
          <w:numId w:val="25"/>
        </w:numPr>
        <w:spacing w:after="0" w:line="276" w:lineRule="auto"/>
        <w:rPr>
          <w:rFonts w:ascii="Arial" w:eastAsiaTheme="minorEastAsia" w:hAnsi="Arial" w:cs="Arial"/>
          <w:sz w:val="22"/>
          <w:szCs w:val="22"/>
        </w:rPr>
      </w:pPr>
      <w:r w:rsidRPr="00370BBB">
        <w:rPr>
          <w:rFonts w:ascii="Arial" w:hAnsi="Arial" w:cs="Arial"/>
          <w:sz w:val="22"/>
          <w:szCs w:val="22"/>
        </w:rPr>
        <w:t xml:space="preserve">Review detailed instructions in Electric Blue </w:t>
      </w:r>
      <w:proofErr w:type="spellStart"/>
      <w:r w:rsidRPr="00370BBB">
        <w:rPr>
          <w:rFonts w:ascii="Arial" w:hAnsi="Arial" w:cs="Arial"/>
          <w:sz w:val="22"/>
          <w:szCs w:val="22"/>
        </w:rPr>
        <w:t>EnvLogger</w:t>
      </w:r>
      <w:proofErr w:type="spellEnd"/>
      <w:r w:rsidRPr="00370BBB">
        <w:rPr>
          <w:rFonts w:ascii="Arial" w:hAnsi="Arial" w:cs="Arial"/>
          <w:sz w:val="22"/>
          <w:szCs w:val="22"/>
        </w:rPr>
        <w:t xml:space="preserve"> handbook: </w:t>
      </w:r>
      <w:hyperlink r:id="rId12">
        <w:r w:rsidRPr="00370BBB">
          <w:rPr>
            <w:rStyle w:val="Hyperlink"/>
            <w:rFonts w:ascii="Arial" w:hAnsi="Arial" w:cs="Arial"/>
            <w:sz w:val="22"/>
            <w:szCs w:val="22"/>
          </w:rPr>
          <w:t>https://marinegeo.github.io/assets/environmental-monitoring/envlogger_documentation.pdf</w:t>
        </w:r>
      </w:hyperlink>
    </w:p>
    <w:p w14:paraId="68A4C047" w14:textId="45E46C49"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 Use the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App to name your loggers with a unique identifier.</w:t>
      </w:r>
    </w:p>
    <w:p w14:paraId="5446BD15" w14:textId="54B85D2A"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lastRenderedPageBreak/>
        <w:t xml:space="preserve">Label the plastic casing of your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temperature logger with the same unique identifier. </w:t>
      </w:r>
    </w:p>
    <w:p w14:paraId="0EB2239E" w14:textId="6582BE84"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In the </w:t>
      </w:r>
      <w:proofErr w:type="spellStart"/>
      <w:r w:rsidRPr="00370BBB">
        <w:rPr>
          <w:rFonts w:ascii="Arial" w:eastAsia="Calibri" w:hAnsi="Arial" w:cs="Arial"/>
          <w:color w:val="000000" w:themeColor="text1"/>
          <w:sz w:val="22"/>
          <w:szCs w:val="22"/>
        </w:rPr>
        <w:t>EnvLogger</w:t>
      </w:r>
      <w:proofErr w:type="spellEnd"/>
      <w:r w:rsidRPr="00370BBB">
        <w:rPr>
          <w:rFonts w:ascii="Arial" w:eastAsia="Calibri" w:hAnsi="Arial" w:cs="Arial"/>
          <w:color w:val="000000" w:themeColor="text1"/>
          <w:sz w:val="22"/>
          <w:szCs w:val="22"/>
        </w:rPr>
        <w:t xml:space="preserve"> App, set your logger to start its mission around the time you plan to deploy.   </w:t>
      </w:r>
    </w:p>
    <w:p w14:paraId="4221664C" w14:textId="3EB3863D"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Set logger to record at </w:t>
      </w:r>
      <w:proofErr w:type="gramStart"/>
      <w:r w:rsidRPr="00370BBB">
        <w:rPr>
          <w:rFonts w:ascii="Arial" w:eastAsia="Calibri" w:hAnsi="Arial" w:cs="Arial"/>
          <w:b/>
          <w:bCs/>
          <w:color w:val="000000" w:themeColor="text1"/>
          <w:sz w:val="22"/>
          <w:szCs w:val="22"/>
        </w:rPr>
        <w:t>two hour</w:t>
      </w:r>
      <w:proofErr w:type="gramEnd"/>
      <w:r w:rsidRPr="00370BBB">
        <w:rPr>
          <w:rFonts w:ascii="Arial" w:eastAsia="Calibri" w:hAnsi="Arial" w:cs="Arial"/>
          <w:color w:val="000000" w:themeColor="text1"/>
          <w:sz w:val="22"/>
          <w:szCs w:val="22"/>
        </w:rPr>
        <w:t xml:space="preserve"> intervals, with time set to Coordinated Universal Time (UTC).   </w:t>
      </w:r>
    </w:p>
    <w:p w14:paraId="73C2F627" w14:textId="219587BF"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Set logger to record at </w:t>
      </w:r>
      <w:r w:rsidRPr="00370BBB">
        <w:rPr>
          <w:rFonts w:ascii="Arial" w:eastAsia="Calibri" w:hAnsi="Arial" w:cs="Arial"/>
          <w:b/>
          <w:bCs/>
          <w:color w:val="000000" w:themeColor="text1"/>
          <w:sz w:val="22"/>
          <w:szCs w:val="22"/>
        </w:rPr>
        <w:t>0.5°C resolution</w:t>
      </w:r>
      <w:r w:rsidRPr="00370BBB">
        <w:rPr>
          <w:rFonts w:ascii="Arial" w:eastAsia="Calibri" w:hAnsi="Arial" w:cs="Arial"/>
          <w:color w:val="000000" w:themeColor="text1"/>
          <w:sz w:val="22"/>
          <w:szCs w:val="22"/>
        </w:rPr>
        <w:t xml:space="preserve">. </w:t>
      </w:r>
    </w:p>
    <w:p w14:paraId="2F599C9C" w14:textId="0476BBA6" w:rsidR="2E8B1A59" w:rsidRPr="00370BBB" w:rsidRDefault="2E8B1A59" w:rsidP="00370BBB">
      <w:pPr>
        <w:pStyle w:val="ListParagraph"/>
        <w:numPr>
          <w:ilvl w:val="2"/>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Select the “pretty dates” option, which will log on the hour.  </w:t>
      </w:r>
    </w:p>
    <w:p w14:paraId="48888B35" w14:textId="5B174435" w:rsidR="2E8B1A59" w:rsidRPr="00370BBB" w:rsidRDefault="2E8B1A59" w:rsidP="00370BBB">
      <w:pPr>
        <w:pStyle w:val="ListParagraph"/>
        <w:numPr>
          <w:ilvl w:val="1"/>
          <w:numId w:val="25"/>
        </w:numPr>
        <w:spacing w:after="0" w:line="276" w:lineRule="auto"/>
        <w:rPr>
          <w:rFonts w:ascii="Arial" w:hAnsi="Arial" w:cs="Arial"/>
          <w:sz w:val="22"/>
          <w:szCs w:val="22"/>
        </w:rPr>
      </w:pPr>
      <w:r w:rsidRPr="00370BBB">
        <w:rPr>
          <w:rFonts w:ascii="Arial" w:eastAsia="Calibri" w:hAnsi="Arial" w:cs="Arial"/>
          <w:color w:val="000000" w:themeColor="text1"/>
          <w:sz w:val="22"/>
          <w:szCs w:val="22"/>
        </w:rPr>
        <w:t xml:space="preserve">Suggested deployment setup:  deploy your temperature logger by attaching to an additional brick with zip ties and suspending from the dock at your sampling site alongside your panels.  (We suggest marking the line to the brick with electrical tape or similar so that you can identify which line leads to the logger) </w:t>
      </w:r>
    </w:p>
    <w:p w14:paraId="5D5B55DB" w14:textId="269AE75E" w:rsidR="2E8B1A59" w:rsidRDefault="2E8B1A59" w:rsidP="00370BBB">
      <w:pPr>
        <w:pStyle w:val="ListParagraph"/>
        <w:numPr>
          <w:ilvl w:val="1"/>
          <w:numId w:val="25"/>
        </w:numPr>
        <w:spacing w:after="0" w:line="276" w:lineRule="auto"/>
        <w:rPr>
          <w:sz w:val="22"/>
          <w:szCs w:val="22"/>
        </w:rPr>
      </w:pPr>
      <w:r w:rsidRPr="00370BBB">
        <w:rPr>
          <w:rFonts w:ascii="Arial" w:eastAsia="Calibri" w:hAnsi="Arial" w:cs="Arial"/>
          <w:color w:val="000000" w:themeColor="text1"/>
          <w:sz w:val="22"/>
          <w:szCs w:val="22"/>
        </w:rPr>
        <w:t xml:space="preserve"> Record logger location (latitude and longitude).</w:t>
      </w:r>
    </w:p>
    <w:p w14:paraId="66D2621F" w14:textId="4718EB99" w:rsidR="2E8B1A59" w:rsidRDefault="2E8B1A59" w:rsidP="2E8B1A59">
      <w:pPr>
        <w:pStyle w:val="ListParagraph"/>
        <w:spacing w:after="0" w:line="276" w:lineRule="auto"/>
        <w:ind w:left="360"/>
        <w:rPr>
          <w:rFonts w:ascii="Arial" w:hAnsi="Arial" w:cs="Arial"/>
          <w:sz w:val="22"/>
          <w:szCs w:val="22"/>
        </w:rPr>
      </w:pPr>
    </w:p>
    <w:p w14:paraId="0D11BAE3" w14:textId="38A162B9"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14:paraId="3EDE24C9"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14:paraId="6B35F9D3"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14:paraId="10BE0672"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14:paraId="650A0161"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14:paraId="4BE3C865" w14:textId="77777777" w:rsidR="00BC3590" w:rsidRPr="00BC3590" w:rsidRDefault="15F289EF" w:rsidP="00BC3590">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14:paraId="1A17278F" w14:textId="2D570AD3" w:rsidR="15F289EF" w:rsidRDefault="15F289EF" w:rsidP="15F289EF">
      <w:pPr>
        <w:pStyle w:val="ListParagraph"/>
        <w:numPr>
          <w:ilvl w:val="0"/>
          <w:numId w:val="41"/>
        </w:numPr>
        <w:spacing w:after="0" w:line="276" w:lineRule="auto"/>
        <w:rPr>
          <w:sz w:val="22"/>
          <w:szCs w:val="22"/>
        </w:rPr>
      </w:pPr>
      <w:r w:rsidRPr="15F289EF">
        <w:rPr>
          <w:rFonts w:ascii="Arial" w:hAnsi="Arial" w:cs="Arial"/>
          <w:sz w:val="22"/>
          <w:szCs w:val="22"/>
        </w:rPr>
        <w:t>For sites without access to lab seawater, it is advisable to collect several 5-gallon buckets of seawater from the deployment site to use at the lab.</w:t>
      </w:r>
    </w:p>
    <w:p w14:paraId="7C8BA294" w14:textId="34BC0DFB" w:rsidR="00BC3590" w:rsidRPr="00BC3590" w:rsidRDefault="15F289EF" w:rsidP="00BC3590">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15F289EF">
        <w:rPr>
          <w:rFonts w:ascii="Arial" w:hAnsi="Arial" w:cs="Arial"/>
          <w:sz w:val="22"/>
          <w:szCs w:val="22"/>
        </w:rPr>
        <w:t>year_site-code_age_replicate</w:t>
      </w:r>
      <w:proofErr w:type="spellEnd"/>
      <w:r w:rsidRPr="15F289EF">
        <w:rPr>
          <w:rFonts w:ascii="Arial" w:hAnsi="Arial" w:cs="Arial"/>
          <w:sz w:val="22"/>
          <w:szCs w:val="22"/>
        </w:rPr>
        <w:t xml:space="preserve"> (ex. 2021_USA-MDA_30d_01). Contact us if you need a site code. All </w:t>
      </w:r>
      <w:proofErr w:type="gramStart"/>
      <w:r w:rsidRPr="15F289EF">
        <w:rPr>
          <w:rFonts w:ascii="Arial" w:hAnsi="Arial" w:cs="Arial"/>
          <w:sz w:val="22"/>
          <w:szCs w:val="22"/>
        </w:rPr>
        <w:t>30 day</w:t>
      </w:r>
      <w:proofErr w:type="gramEnd"/>
      <w:r w:rsidRPr="15F289EF">
        <w:rPr>
          <w:rFonts w:ascii="Arial" w:hAnsi="Arial" w:cs="Arial"/>
          <w:sz w:val="22"/>
          <w:szCs w:val="22"/>
        </w:rPr>
        <w:t xml:space="preserve"> photos are labeled 01-06, 60 day photos are 07 – 12, and 90 day photos are 13 – 18. These labels stay with the panels during all steps. </w:t>
      </w:r>
      <w:r w:rsidRPr="15F289EF">
        <w:rPr>
          <w:rFonts w:ascii="Arial" w:hAnsi="Arial" w:cs="Arial"/>
          <w:b/>
          <w:bCs/>
          <w:sz w:val="22"/>
          <w:szCs w:val="22"/>
        </w:rPr>
        <w:t>Please be very careful in labeling the units and do not change the assigned codes in any way.</w:t>
      </w:r>
      <w:r w:rsidRPr="15F289EF">
        <w:rPr>
          <w:rFonts w:ascii="Arial" w:hAnsi="Arial" w:cs="Arial"/>
          <w:sz w:val="22"/>
          <w:szCs w:val="22"/>
        </w:rPr>
        <w:t xml:space="preserve"> This will greatly streamline analysis and data processing.</w:t>
      </w:r>
    </w:p>
    <w:p w14:paraId="216BEA98" w14:textId="311A18D7" w:rsidR="00067309" w:rsidRPr="00BC3590" w:rsidRDefault="15F289EF" w:rsidP="00067309">
      <w:pPr>
        <w:pStyle w:val="ListParagraph"/>
        <w:numPr>
          <w:ilvl w:val="0"/>
          <w:numId w:val="41"/>
        </w:numPr>
        <w:spacing w:after="0" w:line="276" w:lineRule="auto"/>
        <w:rPr>
          <w:rFonts w:ascii="Arial" w:hAnsi="Arial" w:cs="Arial"/>
          <w:sz w:val="22"/>
          <w:szCs w:val="22"/>
        </w:rPr>
      </w:pPr>
      <w:r w:rsidRPr="15F289EF">
        <w:rPr>
          <w:rFonts w:ascii="Arial" w:hAnsi="Arial" w:cs="Arial"/>
          <w:sz w:val="22"/>
          <w:szCs w:val="22"/>
        </w:rPr>
        <w:t xml:space="preserve">At the </w:t>
      </w:r>
      <w:proofErr w:type="gramStart"/>
      <w:r w:rsidRPr="15F289EF">
        <w:rPr>
          <w:rFonts w:ascii="Arial" w:hAnsi="Arial" w:cs="Arial"/>
          <w:sz w:val="22"/>
          <w:szCs w:val="22"/>
        </w:rPr>
        <w:t>90 day</w:t>
      </w:r>
      <w:proofErr w:type="gramEnd"/>
      <w:r w:rsidRPr="15F289EF">
        <w:rPr>
          <w:rFonts w:ascii="Arial" w:hAnsi="Arial" w:cs="Arial"/>
          <w:sz w:val="22"/>
          <w:szCs w:val="22"/>
        </w:rPr>
        <w:t xml:space="preserve"> retrieval, follow the instructions in the </w:t>
      </w:r>
      <w:proofErr w:type="spellStart"/>
      <w:r w:rsidRPr="15F289EF">
        <w:rPr>
          <w:rFonts w:ascii="Arial" w:hAnsi="Arial" w:cs="Arial"/>
          <w:sz w:val="22"/>
          <w:szCs w:val="22"/>
        </w:rPr>
        <w:t>EnvLogger</w:t>
      </w:r>
      <w:proofErr w:type="spellEnd"/>
      <w:r w:rsidRPr="15F289EF">
        <w:rPr>
          <w:rFonts w:ascii="Arial" w:hAnsi="Arial" w:cs="Arial"/>
          <w:sz w:val="22"/>
          <w:szCs w:val="22"/>
        </w:rPr>
        <w:t xml:space="preserve"> handbook to download your temperature data.  </w:t>
      </w:r>
    </w:p>
    <w:p w14:paraId="3C391709" w14:textId="0A85AF5A" w:rsidR="001E1F65" w:rsidRDefault="001E1F65">
      <w:pPr>
        <w:rPr>
          <w:rFonts w:ascii="Arial" w:hAnsi="Arial" w:cs="Arial"/>
          <w:sz w:val="22"/>
          <w:szCs w:val="22"/>
        </w:rPr>
      </w:pPr>
      <w:r>
        <w:rPr>
          <w:rFonts w:ascii="Arial" w:hAnsi="Arial" w:cs="Arial"/>
          <w:sz w:val="22"/>
          <w:szCs w:val="22"/>
        </w:rPr>
        <w:br w:type="page"/>
      </w:r>
    </w:p>
    <w:p w14:paraId="45A4D3CE" w14:textId="77777777" w:rsidR="006C2660" w:rsidRPr="006C2660" w:rsidRDefault="006C2660" w:rsidP="00067309">
      <w:pPr>
        <w:spacing w:after="0" w:line="276" w:lineRule="auto"/>
        <w:rPr>
          <w:rFonts w:ascii="Arial" w:hAnsi="Arial" w:cs="Arial"/>
          <w:sz w:val="22"/>
          <w:szCs w:val="22"/>
        </w:rPr>
      </w:pPr>
    </w:p>
    <w:p w14:paraId="6120BB23" w14:textId="6DA9DFEF"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14:paraId="15279938" w14:textId="48153EDF"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14:paraId="2B2DB763" w14:textId="0B0E62B0"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14:paraId="13E113BB" w14:textId="7AECB972"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14:paraId="3CBE9A57" w14:textId="1D838881"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14:paraId="7733D84A" w14:textId="6A595CBC"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14:paraId="1AFD832D" w14:textId="1D445BF8"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14:paraId="0A9E053B" w14:textId="33E5601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14:paraId="6B3B5E88" w14:textId="6B3192B3"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 panel and its label in the provided container filled with clean seawater. The panel will need to be elevated in the center of the </w:t>
      </w:r>
      <w:proofErr w:type="gramStart"/>
      <w:r w:rsidRPr="00BC3590">
        <w:rPr>
          <w:rFonts w:ascii="Arial" w:hAnsi="Arial" w:cs="Arial"/>
          <w:sz w:val="22"/>
          <w:szCs w:val="22"/>
        </w:rPr>
        <w:t>container</w:t>
      </w:r>
      <w:proofErr w:type="gramEnd"/>
      <w:r w:rsidRPr="00BC3590">
        <w:rPr>
          <w:rFonts w:ascii="Arial" w:hAnsi="Arial" w:cs="Arial"/>
          <w:sz w:val="22"/>
          <w:szCs w:val="22"/>
        </w:rPr>
        <w:t xml:space="preserve"> so it is near the water surface (Figure 2). We suggest placing petri dishes or extra panels beneath the panel to help elevate.</w:t>
      </w:r>
    </w:p>
    <w:p w14:paraId="5FA666CA" w14:textId="77777777" w:rsidR="00BC3590" w:rsidRPr="00BC3590" w:rsidRDefault="00BC3590" w:rsidP="00BC3590">
      <w:pPr>
        <w:spacing w:after="0"/>
        <w:rPr>
          <w:rFonts w:ascii="Arial" w:hAnsi="Arial" w:cs="Arial"/>
          <w:sz w:val="22"/>
          <w:szCs w:val="22"/>
        </w:rPr>
      </w:pPr>
    </w:p>
    <w:p w14:paraId="58D41638" w14:textId="77777777" w:rsidR="00BC3590" w:rsidRPr="00933ADC" w:rsidRDefault="00BC3590" w:rsidP="00BC3590">
      <w:pPr>
        <w:keepNext/>
        <w:jc w:val="center"/>
        <w:rPr>
          <w:rFonts w:ascii="Helvetica Neue Light" w:hAnsi="Helvetica Neue Light"/>
          <w:sz w:val="22"/>
          <w:szCs w:val="22"/>
        </w:rPr>
      </w:pPr>
      <w:r w:rsidRPr="00933ADC">
        <w:rPr>
          <w:rFonts w:ascii="Helvetica Neue Light" w:eastAsia="Times New Roman" w:hAnsi="Helvetica Neue Light" w:cs="Calibri"/>
          <w:noProof/>
          <w:color w:val="000000"/>
          <w:sz w:val="22"/>
          <w:szCs w:val="22"/>
        </w:rPr>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14:paraId="5B653F8E" w14:textId="70809DC1"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B678FE">
        <w:rPr>
          <w:rFonts w:ascii="Arial" w:hAnsi="Arial" w:cs="Arial"/>
          <w:i w:val="0"/>
          <w:noProof/>
          <w:sz w:val="22"/>
          <w:szCs w:val="22"/>
        </w:rPr>
        <w:t>1</w:t>
      </w:r>
      <w:r w:rsidRPr="003E3AFF">
        <w:rPr>
          <w:rFonts w:ascii="Arial" w:hAnsi="Arial" w:cs="Arial"/>
          <w:i w:val="0"/>
          <w:iCs/>
          <w:sz w:val="22"/>
          <w:szCs w:val="22"/>
        </w:rPr>
        <w:fldChar w:fldCharType="end"/>
      </w:r>
      <w:r w:rsidRPr="003E3AFF">
        <w:rPr>
          <w:rFonts w:ascii="Arial" w:hAnsi="Arial" w:cs="Arial"/>
          <w:i w:val="0"/>
          <w:sz w:val="22"/>
          <w:szCs w:val="22"/>
        </w:rPr>
        <w:t>. Submersed tile in photography container on turntable.</w:t>
      </w:r>
    </w:p>
    <w:p w14:paraId="2DA8F2BA" w14:textId="77777777" w:rsidR="00BC3590" w:rsidRPr="00BC3590" w:rsidRDefault="00BC3590" w:rsidP="00BC3590">
      <w:pPr>
        <w:spacing w:after="0"/>
        <w:rPr>
          <w:rFonts w:ascii="Arial" w:hAnsi="Arial" w:cs="Arial"/>
          <w:sz w:val="22"/>
          <w:szCs w:val="22"/>
        </w:rPr>
      </w:pPr>
    </w:p>
    <w:p w14:paraId="45749DB7" w14:textId="7B38652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14:paraId="25D34EA6" w14:textId="77777777" w:rsidR="00BC3590" w:rsidRPr="00BC3590" w:rsidRDefault="00BC3590" w:rsidP="00BC3590">
      <w:pPr>
        <w:spacing w:after="0"/>
        <w:rPr>
          <w:rFonts w:ascii="Arial" w:hAnsi="Arial" w:cs="Arial"/>
          <w:sz w:val="22"/>
          <w:szCs w:val="22"/>
        </w:rPr>
      </w:pPr>
    </w:p>
    <w:p w14:paraId="1B851A81" w14:textId="77777777" w:rsidR="00BC3590" w:rsidRPr="00933ADC" w:rsidRDefault="00BC3590" w:rsidP="00BC3590">
      <w:pPr>
        <w:keepNext/>
        <w:jc w:val="center"/>
        <w:rPr>
          <w:rFonts w:ascii="Helvetica Neue Light" w:hAnsi="Helvetica Neue Light"/>
        </w:rPr>
      </w:pPr>
      <w:r w:rsidRPr="00933ADC">
        <w:rPr>
          <w:rFonts w:ascii="Helvetica Neue Light" w:eastAsia="Times New Roman" w:hAnsi="Helvetica Neue Light" w:cs="Calibri"/>
          <w:noProof/>
          <w:color w:val="000000"/>
          <w:sz w:val="22"/>
          <w:szCs w:val="22"/>
        </w:rPr>
        <w:lastRenderedPageBreak/>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14:paraId="367CEFA0" w14:textId="2750AE45"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00B678FE">
        <w:rPr>
          <w:rFonts w:ascii="Arial" w:hAnsi="Arial" w:cs="Arial"/>
          <w:i w:val="0"/>
          <w:noProof/>
          <w:sz w:val="22"/>
          <w:szCs w:val="22"/>
        </w:rPr>
        <w:t>2</w:t>
      </w:r>
      <w:r w:rsidRPr="003E3AFF">
        <w:rPr>
          <w:rFonts w:ascii="Arial" w:hAnsi="Arial" w:cs="Arial"/>
          <w:i w:val="0"/>
          <w:iCs/>
          <w:sz w:val="22"/>
          <w:szCs w:val="22"/>
        </w:rPr>
        <w:fldChar w:fldCharType="end"/>
      </w:r>
      <w:r w:rsidRPr="003E3AFF">
        <w:rPr>
          <w:rFonts w:ascii="Arial" w:hAnsi="Arial" w:cs="Arial"/>
          <w:i w:val="0"/>
          <w:sz w:val="22"/>
          <w:szCs w:val="22"/>
        </w:rPr>
        <w:t>. Top-down image of panel.</w:t>
      </w:r>
    </w:p>
    <w:p w14:paraId="442D0660" w14:textId="77777777" w:rsidR="00BC3590" w:rsidRPr="00BC3590" w:rsidRDefault="00BC3590" w:rsidP="00BC3590">
      <w:pPr>
        <w:spacing w:after="0"/>
        <w:rPr>
          <w:rFonts w:ascii="Arial" w:hAnsi="Arial" w:cs="Arial"/>
          <w:sz w:val="22"/>
          <w:szCs w:val="22"/>
        </w:rPr>
      </w:pPr>
    </w:p>
    <w:p w14:paraId="0E5A7C67" w14:textId="120E207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14:paraId="406321A2" w14:textId="77777777" w:rsidR="00BC3590" w:rsidRPr="00BC3590" w:rsidRDefault="00BC3590" w:rsidP="00BC3590">
      <w:pPr>
        <w:spacing w:after="0"/>
        <w:rPr>
          <w:rFonts w:ascii="Arial" w:hAnsi="Arial" w:cs="Arial"/>
          <w:sz w:val="22"/>
          <w:szCs w:val="22"/>
        </w:rPr>
      </w:pPr>
    </w:p>
    <w:p w14:paraId="62274159" w14:textId="77777777" w:rsidR="00BC3590" w:rsidRPr="00933ADC" w:rsidRDefault="00BC3590" w:rsidP="00BC3590">
      <w:pPr>
        <w:keepNext/>
        <w:ind w:left="360"/>
        <w:rPr>
          <w:rFonts w:ascii="Helvetica Neue Light" w:hAnsi="Helvetica Neue Light"/>
        </w:rPr>
      </w:pP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14:paraId="2A0644FE" w14:textId="77777777" w:rsidR="00BC3590" w:rsidRDefault="00BC3590" w:rsidP="00BC3590">
                            <w:r>
                              <w:t>60</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662BED1D">
                <v:stroke joinstyle="miter"/>
                <v:path gradientshapeok="t" o:connecttype="rect"/>
              </v:shapetype>
              <v:shape id="Text Box 13"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">
                <v:textbox>
                  <w:txbxContent>
                    <w:p w:rsidR="00BC3590" w:rsidP="00BC3590" w:rsidRDefault="00BC3590" w14:paraId="2A0644FE" w14:textId="77777777">
                      <w:r>
                        <w:t>60</w:t>
                      </w:r>
                      <w:r w:rsidRPr="00EF193E">
                        <w:rPr>
                          <w:rFonts w:ascii="Symbol" w:hAnsi="Symbol" w:eastAsia="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14:paraId="4D9181A4" w14:textId="77777777" w:rsidR="00BC3590" w:rsidRDefault="00BC3590" w:rsidP="00BC3590">
                            <w:r>
                              <w:t>45</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shape id="Text Box 1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" w14:anchorId="7A335167">
                <v:textbox>
                  <w:txbxContent>
                    <w:p w:rsidR="00BC3590" w:rsidP="00BC3590" w:rsidRDefault="00BC3590" w14:paraId="4D9181A4" w14:textId="77777777">
                      <w:r>
                        <w:t>45</w:t>
                      </w:r>
                      <w:r w:rsidRPr="00EF193E">
                        <w:rPr>
                          <w:rFonts w:ascii="Symbol" w:hAnsi="Symbol" w:eastAsia="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5"/>
                    <a:stretch>
                      <a:fillRect/>
                    </a:stretch>
                  </pic:blipFill>
                  <pic:spPr>
                    <a:xfrm>
                      <a:off x="0" y="0"/>
                      <a:ext cx="5943600" cy="2221230"/>
                    </a:xfrm>
                    <a:prstGeom prst="rect">
                      <a:avLst/>
                    </a:prstGeom>
                  </pic:spPr>
                </pic:pic>
              </a:graphicData>
            </a:graphic>
          </wp:inline>
        </w:drawing>
      </w:r>
    </w:p>
    <w:p w14:paraId="1702EC32" w14:textId="40F32C32" w:rsidR="00BC3590" w:rsidRPr="00BC3590" w:rsidRDefault="00BC3590" w:rsidP="00BC3590">
      <w:pPr>
        <w:pStyle w:val="Caption"/>
        <w:jc w:val="center"/>
        <w:rPr>
          <w:rFonts w:ascii="Arial" w:eastAsia="Times New Roman" w:hAnsi="Arial" w:cs="Arial"/>
          <w:i w:val="0"/>
          <w:iCs/>
          <w:color w:val="000000"/>
          <w:sz w:val="22"/>
          <w:szCs w:val="22"/>
        </w:rPr>
      </w:pPr>
      <w:r w:rsidRPr="00BC3590">
        <w:rPr>
          <w:rFonts w:ascii="Arial" w:hAnsi="Arial" w:cs="Arial"/>
          <w:i w:val="0"/>
          <w:sz w:val="22"/>
          <w:szCs w:val="22"/>
        </w:rPr>
        <w:t xml:space="preserve">Figure </w:t>
      </w:r>
      <w:r w:rsidRPr="00BC3590">
        <w:rPr>
          <w:rFonts w:ascii="Arial" w:hAnsi="Arial" w:cs="Arial"/>
          <w:i w:val="0"/>
          <w:iCs/>
          <w:sz w:val="22"/>
          <w:szCs w:val="22"/>
        </w:rPr>
        <w:fldChar w:fldCharType="begin"/>
      </w:r>
      <w:r w:rsidRPr="00BC3590">
        <w:rPr>
          <w:rFonts w:ascii="Arial" w:hAnsi="Arial" w:cs="Arial"/>
          <w:i w:val="0"/>
          <w:sz w:val="22"/>
          <w:szCs w:val="22"/>
        </w:rPr>
        <w:instrText xml:space="preserve"> SEQ Figure \* ARABIC </w:instrText>
      </w:r>
      <w:r w:rsidRPr="00BC3590">
        <w:rPr>
          <w:rFonts w:ascii="Arial" w:hAnsi="Arial" w:cs="Arial"/>
          <w:i w:val="0"/>
          <w:iCs/>
          <w:sz w:val="22"/>
          <w:szCs w:val="22"/>
        </w:rPr>
        <w:fldChar w:fldCharType="separate"/>
      </w:r>
      <w:r w:rsidR="00B678FE">
        <w:rPr>
          <w:rFonts w:ascii="Arial" w:hAnsi="Arial" w:cs="Arial"/>
          <w:i w:val="0"/>
          <w:noProof/>
          <w:sz w:val="22"/>
          <w:szCs w:val="22"/>
        </w:rPr>
        <w:t>3</w:t>
      </w:r>
      <w:r w:rsidRPr="00BC3590">
        <w:rPr>
          <w:rFonts w:ascii="Arial" w:hAnsi="Arial" w:cs="Arial"/>
          <w:i w:val="0"/>
          <w:iCs/>
          <w:sz w:val="22"/>
          <w:szCs w:val="22"/>
        </w:rPr>
        <w:fldChar w:fldCharType="end"/>
      </w:r>
      <w:r w:rsidRPr="00BC3590">
        <w:rPr>
          <w:rFonts w:ascii="Arial" w:hAnsi="Arial" w:cs="Arial"/>
          <w:i w:val="0"/>
          <w:sz w:val="22"/>
          <w:szCs w:val="22"/>
        </w:rPr>
        <w:t>. Tripod with camera aimed at panel on turntable.</w:t>
      </w:r>
    </w:p>
    <w:p w14:paraId="360E0FC1" w14:textId="68EACA26" w:rsidR="00BC3590" w:rsidRPr="00BC3590" w:rsidRDefault="00BC3590" w:rsidP="00BC3590">
      <w:pPr>
        <w:spacing w:after="0"/>
        <w:ind w:firstLine="60"/>
        <w:rPr>
          <w:rFonts w:ascii="Arial" w:hAnsi="Arial" w:cs="Arial"/>
          <w:sz w:val="22"/>
          <w:szCs w:val="22"/>
        </w:rPr>
      </w:pPr>
    </w:p>
    <w:p w14:paraId="2FBB9A2F" w14:textId="26A6C58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14:paraId="4B16D258" w14:textId="77777777" w:rsidR="00BC3590" w:rsidRPr="00BC3590" w:rsidRDefault="00BC3590" w:rsidP="00BC3590">
      <w:pPr>
        <w:spacing w:after="0"/>
        <w:rPr>
          <w:rFonts w:ascii="Arial" w:hAnsi="Arial" w:cs="Arial"/>
          <w:sz w:val="22"/>
          <w:szCs w:val="22"/>
        </w:rPr>
      </w:pPr>
    </w:p>
    <w:p w14:paraId="7B87CDAC" w14:textId="77777777" w:rsidR="00BC3590" w:rsidRDefault="00BC3590" w:rsidP="00BC3590">
      <w:pPr>
        <w:pStyle w:val="ListParagraph"/>
        <w:keepNext/>
        <w:ind w:left="0"/>
        <w:jc w:val="center"/>
      </w:pPr>
      <w:r w:rsidRPr="00933ADC">
        <w:rPr>
          <w:noProof/>
        </w:rPr>
        <w:lastRenderedPageBreak/>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14:paraId="45904892" w14:textId="02E8F495" w:rsidR="00BC3590" w:rsidRPr="00BC3590" w:rsidRDefault="00BC3590" w:rsidP="00BC3590">
      <w:pPr>
        <w:spacing w:after="0"/>
        <w:ind w:firstLine="60"/>
        <w:jc w:val="center"/>
        <w:rPr>
          <w:rFonts w:ascii="Arial" w:hAnsi="Arial" w:cs="Arial"/>
          <w:sz w:val="22"/>
          <w:szCs w:val="22"/>
        </w:rPr>
      </w:pPr>
      <w:r w:rsidRPr="00BC3590">
        <w:rPr>
          <w:rFonts w:ascii="Arial" w:hAnsi="Arial" w:cs="Arial"/>
          <w:sz w:val="22"/>
          <w:szCs w:val="22"/>
        </w:rPr>
        <w:t xml:space="preserve">Figure </w:t>
      </w:r>
      <w:r w:rsidRPr="00BC3590">
        <w:rPr>
          <w:rFonts w:ascii="Arial" w:hAnsi="Arial" w:cs="Arial"/>
          <w:sz w:val="22"/>
          <w:szCs w:val="22"/>
        </w:rPr>
        <w:fldChar w:fldCharType="begin"/>
      </w:r>
      <w:r w:rsidRPr="00BC3590">
        <w:rPr>
          <w:rFonts w:ascii="Arial" w:hAnsi="Arial" w:cs="Arial"/>
          <w:sz w:val="22"/>
          <w:szCs w:val="22"/>
        </w:rPr>
        <w:instrText xml:space="preserve"> SEQ Figure \* ARABIC </w:instrText>
      </w:r>
      <w:r w:rsidRPr="00BC3590">
        <w:rPr>
          <w:rFonts w:ascii="Arial" w:hAnsi="Arial" w:cs="Arial"/>
          <w:sz w:val="22"/>
          <w:szCs w:val="22"/>
        </w:rPr>
        <w:fldChar w:fldCharType="separate"/>
      </w:r>
      <w:r w:rsidR="00B678FE">
        <w:rPr>
          <w:rFonts w:ascii="Arial" w:hAnsi="Arial" w:cs="Arial"/>
          <w:noProof/>
          <w:sz w:val="22"/>
          <w:szCs w:val="22"/>
        </w:rPr>
        <w:t>4</w:t>
      </w:r>
      <w:r w:rsidRPr="00BC3590">
        <w:rPr>
          <w:rFonts w:ascii="Arial" w:hAnsi="Arial" w:cs="Arial"/>
          <w:sz w:val="22"/>
          <w:szCs w:val="22"/>
        </w:rPr>
        <w:fldChar w:fldCharType="end"/>
      </w:r>
      <w:r w:rsidRPr="00BC3590">
        <w:rPr>
          <w:rFonts w:ascii="Arial" w:hAnsi="Arial" w:cs="Arial"/>
          <w:sz w:val="22"/>
          <w:szCs w:val="22"/>
        </w:rPr>
        <w:t>. Panel centered in viewfinder.</w:t>
      </w:r>
    </w:p>
    <w:p w14:paraId="76777585" w14:textId="77777777" w:rsidR="00BC3590" w:rsidRPr="00BC3590" w:rsidRDefault="00BC3590" w:rsidP="00BC3590">
      <w:pPr>
        <w:spacing w:after="0"/>
        <w:ind w:firstLine="60"/>
        <w:rPr>
          <w:rFonts w:ascii="Arial" w:hAnsi="Arial" w:cs="Arial"/>
          <w:sz w:val="22"/>
          <w:szCs w:val="22"/>
        </w:rPr>
      </w:pPr>
    </w:p>
    <w:p w14:paraId="773521CC" w14:textId="75EE2E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14:paraId="4C5E983A" w14:textId="763D0A0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eastAsia="Symbol" w:hAnsi="Arial" w:cs="Arial"/>
          <w:color w:val="000000"/>
          <w:sz w:val="22"/>
          <w:szCs w:val="22"/>
          <w:vertAlign w:val="superscript"/>
        </w:rPr>
        <w:t xml:space="preserve"> o</w:t>
      </w:r>
      <w:proofErr w:type="gramEnd"/>
      <w:r w:rsidRPr="00BC3590">
        <w:rPr>
          <w:rFonts w:ascii="Arial" w:hAnsi="Arial" w:cs="Arial"/>
          <w:sz w:val="22"/>
          <w:szCs w:val="22"/>
        </w:rPr>
        <w:t xml:space="preserve"> angle, and one at a 60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xml:space="preserve"> turn of the turntable (20 per 180</w:t>
      </w:r>
      <w:r w:rsidRPr="00BC3590">
        <w:rPr>
          <w:rFonts w:ascii="Arial" w:eastAsia="Symbol" w:hAnsi="Arial" w:cs="Arial"/>
          <w:color w:val="000000"/>
          <w:sz w:val="22"/>
          <w:szCs w:val="22"/>
          <w:vertAlign w:val="superscript"/>
        </w:rPr>
        <w:t xml:space="preserve"> 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14:paraId="6402D27E" w14:textId="7871E0E0" w:rsidR="00BC3590" w:rsidRPr="00BC3590" w:rsidRDefault="15F289EF" w:rsidP="00BC3590">
      <w:pPr>
        <w:pStyle w:val="ListParagraph"/>
        <w:numPr>
          <w:ilvl w:val="0"/>
          <w:numId w:val="42"/>
        </w:numPr>
        <w:spacing w:after="0"/>
        <w:rPr>
          <w:rFonts w:ascii="Arial" w:hAnsi="Arial" w:cs="Arial"/>
          <w:sz w:val="22"/>
          <w:szCs w:val="22"/>
        </w:rPr>
      </w:pPr>
      <w:r w:rsidRPr="15F289EF">
        <w:rPr>
          <w:rFonts w:ascii="Arial" w:hAnsi="Arial" w:cs="Arial"/>
          <w:sz w:val="22"/>
          <w:szCs w:val="22"/>
        </w:rPr>
        <w:t xml:space="preserve">Repeat steps 3-8 for each of the panels. </w:t>
      </w:r>
      <w:r w:rsidRPr="15F289EF">
        <w:rPr>
          <w:rFonts w:ascii="Arial" w:hAnsi="Arial" w:cs="Arial"/>
          <w:b/>
          <w:bCs/>
          <w:sz w:val="22"/>
          <w:szCs w:val="22"/>
        </w:rPr>
        <w:t xml:space="preserve">Make sure to rinse photography container and replenish with fresh seawater after each community is fully photographed. </w:t>
      </w:r>
    </w:p>
    <w:p w14:paraId="5B521B6A" w14:textId="097CA7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When finished, download photos from the camera, and make sure to place all photos into a folder, labeled with the exact same code as the panel ID and containing only photos from that panel (see Table 1). Do not alter the original image in any way, including resizing, cropping, or color correction.</w:t>
      </w:r>
    </w:p>
    <w:p w14:paraId="77F2A412" w14:textId="51E24C2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14:paraId="328D3C54" w14:textId="77777777"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14:paraId="6F502AAB" w14:textId="5F5E63F2" w:rsidR="001E1F65" w:rsidRDefault="001E1F65">
      <w:pPr>
        <w:rPr>
          <w:rFonts w:ascii="Arial" w:hAnsi="Arial" w:cs="Arial"/>
          <w:sz w:val="22"/>
          <w:szCs w:val="22"/>
        </w:rPr>
      </w:pPr>
      <w:r>
        <w:rPr>
          <w:rFonts w:ascii="Arial" w:hAnsi="Arial" w:cs="Arial"/>
          <w:sz w:val="22"/>
          <w:szCs w:val="22"/>
        </w:rPr>
        <w:br w:type="page"/>
      </w:r>
    </w:p>
    <w:p w14:paraId="432D1A26" w14:textId="77777777" w:rsidR="00BC3590" w:rsidRPr="00BC3590" w:rsidRDefault="00BC3590" w:rsidP="00BC3590">
      <w:pPr>
        <w:spacing w:after="0"/>
        <w:rPr>
          <w:rFonts w:ascii="Arial" w:hAnsi="Arial" w:cs="Arial"/>
          <w:sz w:val="22"/>
          <w:szCs w:val="22"/>
        </w:rPr>
      </w:pPr>
    </w:p>
    <w:p w14:paraId="0C0D4523" w14:textId="77777777" w:rsidR="00BC3590" w:rsidRPr="00BC3590" w:rsidRDefault="00BC3590" w:rsidP="00BC3590">
      <w:pPr>
        <w:pStyle w:val="ListParagraph"/>
        <w:ind w:left="180"/>
        <w:rPr>
          <w:rFonts w:ascii="Arial" w:eastAsia="Times New Roman" w:hAnsi="Arial" w:cs="Arial"/>
          <w:b/>
          <w:bCs/>
          <w:color w:val="000000"/>
          <w:sz w:val="22"/>
          <w:szCs w:val="22"/>
        </w:rPr>
      </w:pPr>
      <w:r w:rsidRPr="00BC3590">
        <w:rPr>
          <w:rFonts w:ascii="Arial" w:hAnsi="Arial" w:cs="Arial"/>
          <w:sz w:val="22"/>
          <w:szCs w:val="22"/>
        </w:rPr>
        <w:t xml:space="preserve"> </w:t>
      </w:r>
      <w:r w:rsidRPr="00BC3590">
        <w:rPr>
          <w:rFonts w:ascii="Arial" w:eastAsia="Times New Roman" w:hAnsi="Arial" w:cs="Arial"/>
          <w:b/>
          <w:bCs/>
          <w:color w:val="000000"/>
          <w:sz w:val="22"/>
          <w:szCs w:val="22"/>
        </w:rPr>
        <w:t>Table 01. Example of naming scheme</w:t>
      </w:r>
    </w:p>
    <w:p w14:paraId="742206C9" w14:textId="77777777" w:rsidR="00BC3590" w:rsidRPr="00933ADC" w:rsidRDefault="00BC3590" w:rsidP="00BC3590">
      <w:pPr>
        <w:pStyle w:val="ListParagraph"/>
        <w:ind w:left="90"/>
        <w:jc w:val="center"/>
        <w:rPr>
          <w:rFonts w:ascii="Helvetica Neue Light" w:eastAsia="Times New Roman" w:hAnsi="Helvetica Neue Light"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661" cy="1979247"/>
                    </a:xfrm>
                    <a:prstGeom prst="rect">
                      <a:avLst/>
                    </a:prstGeom>
                  </pic:spPr>
                </pic:pic>
              </a:graphicData>
            </a:graphic>
          </wp:inline>
        </w:drawing>
      </w:r>
    </w:p>
    <w:p w14:paraId="5350354F" w14:textId="13B6D7EE" w:rsidR="00CE5A06" w:rsidRDefault="00CE5A06" w:rsidP="006C2660">
      <w:pPr>
        <w:spacing w:after="0"/>
        <w:rPr>
          <w:rFonts w:ascii="Arial" w:hAnsi="Arial" w:cs="Arial"/>
          <w:sz w:val="22"/>
          <w:szCs w:val="22"/>
        </w:rPr>
      </w:pPr>
    </w:p>
    <w:p w14:paraId="68867E2E" w14:textId="0AA397CF" w:rsidR="00BC3590" w:rsidRDefault="00BC3590" w:rsidP="006C2660">
      <w:pPr>
        <w:spacing w:after="0"/>
        <w:rPr>
          <w:rFonts w:ascii="Arial" w:hAnsi="Arial" w:cs="Arial"/>
          <w:sz w:val="22"/>
          <w:szCs w:val="22"/>
        </w:rPr>
      </w:pPr>
    </w:p>
    <w:p w14:paraId="34D4CF45" w14:textId="12632337"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Pr="006C2660">
        <w:rPr>
          <w:rFonts w:ascii="Arial" w:hAnsi="Arial" w:cs="Arial"/>
          <w:sz w:val="22"/>
          <w:szCs w:val="22"/>
          <w:u w:val="single"/>
        </w:rPr>
        <w:t>:</w:t>
      </w:r>
    </w:p>
    <w:p w14:paraId="4103A5A8" w14:textId="1383D1F7" w:rsidR="00BC3590" w:rsidRPr="00127DFF" w:rsidRDefault="00127DFF" w:rsidP="00127DFF">
      <w:pPr>
        <w:pStyle w:val="ListParagraph"/>
        <w:numPr>
          <w:ilvl w:val="0"/>
          <w:numId w:val="44"/>
        </w:numPr>
        <w:spacing w:after="0"/>
        <w:rPr>
          <w:rFonts w:ascii="Arial" w:hAnsi="Arial" w:cs="Arial"/>
          <w:sz w:val="22"/>
          <w:szCs w:val="22"/>
        </w:rPr>
      </w:pPr>
      <w:r w:rsidRPr="00127DFF">
        <w:rPr>
          <w:rFonts w:ascii="Arial" w:hAnsi="Arial" w:cs="Arial"/>
          <w:sz w:val="22"/>
          <w:szCs w:val="22"/>
        </w:rPr>
        <w:t xml:space="preserve">After photography, place each panel and label under a dissecting microscope and document the presence of all sessile species on the surface using the data sheet. Do not include mobile </w:t>
      </w:r>
      <w:proofErr w:type="gramStart"/>
      <w:r w:rsidRPr="00127DFF">
        <w:rPr>
          <w:rFonts w:ascii="Arial" w:hAnsi="Arial" w:cs="Arial"/>
          <w:sz w:val="22"/>
          <w:szCs w:val="22"/>
        </w:rPr>
        <w:t>fauna</w:t>
      </w:r>
      <w:r>
        <w:rPr>
          <w:rFonts w:ascii="Arial" w:hAnsi="Arial" w:cs="Arial"/>
          <w:sz w:val="22"/>
          <w:szCs w:val="22"/>
        </w:rPr>
        <w:t>,</w:t>
      </w:r>
      <w:r w:rsidRPr="00127DFF">
        <w:rPr>
          <w:rFonts w:ascii="Arial" w:hAnsi="Arial" w:cs="Arial"/>
          <w:sz w:val="22"/>
          <w:szCs w:val="22"/>
        </w:rPr>
        <w:t xml:space="preserve"> but</w:t>
      </w:r>
      <w:proofErr w:type="gramEnd"/>
      <w:r w:rsidRPr="00127DFF">
        <w:rPr>
          <w:rFonts w:ascii="Arial" w:hAnsi="Arial" w:cs="Arial"/>
          <w:sz w:val="22"/>
          <w:szCs w:val="22"/>
        </w:rPr>
        <w:t xml:space="preserve">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14:paraId="48D2B2A0" w14:textId="1663C440" w:rsidR="00CE5A06" w:rsidRDefault="00CE5A06" w:rsidP="006C2660">
      <w:pPr>
        <w:spacing w:after="0"/>
        <w:rPr>
          <w:rFonts w:ascii="Arial" w:hAnsi="Arial" w:cs="Arial"/>
          <w:sz w:val="22"/>
          <w:szCs w:val="22"/>
        </w:rPr>
      </w:pPr>
    </w:p>
    <w:p w14:paraId="3B79DDE5" w14:textId="5DBA62A8"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eDNA Sampling</w:t>
      </w:r>
      <w:r w:rsidRPr="006C2660">
        <w:rPr>
          <w:rFonts w:ascii="Arial" w:hAnsi="Arial" w:cs="Arial"/>
          <w:sz w:val="22"/>
          <w:szCs w:val="22"/>
          <w:u w:val="single"/>
        </w:rPr>
        <w:t>:</w:t>
      </w:r>
    </w:p>
    <w:p w14:paraId="56AC0B6D" w14:textId="501C2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a species list is obtained from all panels, randomly select 3 panels for eDNA sequencing. </w:t>
      </w:r>
    </w:p>
    <w:p w14:paraId="213F47D7" w14:textId="54502D8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Using the paint scraper, scrape the entire community off each of the remaining 3 panels into separate pre-weighed containers and take the total wet mass that was on each panel. Record these data on the provided data sheet. Save all tiles for future experiments.</w:t>
      </w:r>
    </w:p>
    <w:p w14:paraId="13B3C485" w14:textId="71F75B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Put on sterile gloves (latex or nitrile).</w:t>
      </w:r>
    </w:p>
    <w:p w14:paraId="7286EBBE" w14:textId="04087ABD"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14:paraId="12B0D52A" w14:textId="6D427F47" w:rsidR="15F289EF" w:rsidRDefault="15F289EF" w:rsidP="15F289EF">
      <w:pPr>
        <w:pStyle w:val="ListParagraph"/>
        <w:numPr>
          <w:ilvl w:val="0"/>
          <w:numId w:val="45"/>
        </w:numPr>
        <w:spacing w:after="0"/>
        <w:rPr>
          <w:sz w:val="22"/>
          <w:szCs w:val="22"/>
        </w:rPr>
      </w:pPr>
      <w:r w:rsidRPr="15F289EF">
        <w:rPr>
          <w:rFonts w:ascii="Arial" w:hAnsi="Arial" w:cs="Arial"/>
          <w:sz w:val="22"/>
          <w:szCs w:val="22"/>
        </w:rPr>
        <w:t xml:space="preserve">To reduce contamination, put on a new set of sterile gloves.  </w:t>
      </w:r>
    </w:p>
    <w:p w14:paraId="3D0ED887" w14:textId="780F138B"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replacing sterile gloves for each panel.  These gloves can be used again for each of the panels when sampling for eDNA. </w:t>
      </w:r>
    </w:p>
    <w:p w14:paraId="7D957A4C" w14:textId="4F89C6FC"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Fill the lower lid of a fourth empty container. This will be used as a negative control. </w:t>
      </w:r>
    </w:p>
    <w:p w14:paraId="6A81ABD8" w14:textId="4E6C8464"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Close and seal the containers by attaching the upper lid to the lower lid. Allow the containers to sit for X hours. (exact time forthcoming based on preliminary trials)</w:t>
      </w:r>
    </w:p>
    <w:p w14:paraId="0BAA6F97" w14:textId="2340B05F"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After the panels have soaked for the required time, open the eDNA kit in preparation for sampling eDNA. Each kit has detailed instructions as well as a code printed on the foil packet that goes with each sample. Carefully write down the kit code that goes with each </w:t>
      </w:r>
      <w:r w:rsidRPr="15F289EF">
        <w:rPr>
          <w:rFonts w:ascii="Arial" w:hAnsi="Arial" w:cs="Arial"/>
          <w:sz w:val="22"/>
          <w:szCs w:val="22"/>
        </w:rPr>
        <w:lastRenderedPageBreak/>
        <w:t xml:space="preserve">panel code on the data sheet. It is imperative that you record the panel code and the kit code so that we can link the information later. </w:t>
      </w:r>
    </w:p>
    <w:p w14:paraId="24879979" w14:textId="1DE5664B"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Remove and replace the sterile gloves with those found in the kit.</w:t>
      </w:r>
    </w:p>
    <w:p w14:paraId="0117717B" w14:textId="34D723E1"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Using the syringe provided in the eDNA kit, open the first </w:t>
      </w:r>
      <w:proofErr w:type="gramStart"/>
      <w:r w:rsidRPr="15F289EF">
        <w:rPr>
          <w:rFonts w:ascii="Arial" w:hAnsi="Arial" w:cs="Arial"/>
          <w:sz w:val="22"/>
          <w:szCs w:val="22"/>
        </w:rPr>
        <w:t>container</w:t>
      </w:r>
      <w:proofErr w:type="gramEnd"/>
      <w:r w:rsidRPr="15F289EF">
        <w:rPr>
          <w:rFonts w:ascii="Arial" w:hAnsi="Arial" w:cs="Arial"/>
          <w:sz w:val="22"/>
          <w:szCs w:val="22"/>
        </w:rPr>
        <w:t xml:space="preserve"> and use the plunger to fill the syringe to 60 cc (= 60 mL).</w:t>
      </w:r>
    </w:p>
    <w:p w14:paraId="7B6929D6" w14:textId="6ED2DB85"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Attach the provided filter and gently but forcibly press the water through the filter. </w:t>
      </w:r>
    </w:p>
    <w:p w14:paraId="0C76F2C1" w14:textId="3CD6F7B4"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Repeat until it is no longer possible to pass any more water through the filter (i.e., the filter is clogged). In tests, this was &lt; 0.25 L of water (about 4 full syringes). Record the total volume of water passed through each filter on the provided data sheet.</w:t>
      </w:r>
    </w:p>
    <w:p w14:paraId="4A4B8671" w14:textId="0EBCD822"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Remove the filter from the syringe.  Using the provided syringe prefilled with preservative, attach this to the filter and slowly depress the preservative into the filter.  </w:t>
      </w:r>
    </w:p>
    <w:p w14:paraId="4E717CF5" w14:textId="11B8BB3E"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Place the preserved filter inside the prelabeled foil packet, again ensuring that the panel code and the kit code on the packet are recorded.</w:t>
      </w:r>
    </w:p>
    <w:p w14:paraId="72D3B006" w14:textId="66B1AC9B"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The kits come with a pre-labeled mailing slip so that the preserved filter can be mailed back to the company (Jonah Ventures) for processing and bioinformatics. Please return the filter package to Jonah Ventures as shown on the label, </w:t>
      </w:r>
      <w:r w:rsidRPr="15F289EF">
        <w:rPr>
          <w:rFonts w:ascii="Arial" w:hAnsi="Arial" w:cs="Arial"/>
          <w:b/>
          <w:bCs/>
          <w:sz w:val="22"/>
          <w:szCs w:val="22"/>
        </w:rPr>
        <w:t>not</w:t>
      </w:r>
      <w:r w:rsidRPr="15F289EF">
        <w:rPr>
          <w:rFonts w:ascii="Arial" w:hAnsi="Arial" w:cs="Arial"/>
          <w:sz w:val="22"/>
          <w:szCs w:val="22"/>
        </w:rPr>
        <w:t xml:space="preserve"> to the Smithsonian. </w:t>
      </w:r>
    </w:p>
    <w:p w14:paraId="3E14BB09" w14:textId="2D552925"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 xml:space="preserve">Remove and replace the sterile gloves and repeat steps 10-16 for the remaining 2 panels and the blank control. </w:t>
      </w:r>
    </w:p>
    <w:p w14:paraId="47967549" w14:textId="20D961FF" w:rsidR="00127DFF" w:rsidRPr="00127DFF" w:rsidRDefault="15F289EF" w:rsidP="00127DFF">
      <w:pPr>
        <w:pStyle w:val="ListParagraph"/>
        <w:numPr>
          <w:ilvl w:val="0"/>
          <w:numId w:val="45"/>
        </w:numPr>
        <w:spacing w:after="0"/>
        <w:rPr>
          <w:rFonts w:ascii="Arial" w:hAnsi="Arial" w:cs="Arial"/>
          <w:sz w:val="22"/>
          <w:szCs w:val="22"/>
        </w:rPr>
      </w:pPr>
      <w:r w:rsidRPr="15F289EF">
        <w:rPr>
          <w:rFonts w:ascii="Arial" w:hAnsi="Arial" w:cs="Arial"/>
          <w:sz w:val="22"/>
          <w:szCs w:val="22"/>
        </w:rPr>
        <w:t>Mail the four sealed packets to Jonah Ventures according to the instructions.</w:t>
      </w:r>
    </w:p>
    <w:p w14:paraId="1026AF9F" w14:textId="77777777" w:rsidR="00127DFF" w:rsidRDefault="00127DFF" w:rsidP="00127DFF">
      <w:pPr>
        <w:spacing w:after="0"/>
        <w:rPr>
          <w:rFonts w:ascii="Arial" w:hAnsi="Arial" w:cs="Arial"/>
          <w:sz w:val="22"/>
          <w:szCs w:val="22"/>
        </w:rPr>
      </w:pPr>
    </w:p>
    <w:p w14:paraId="6369FA2F" w14:textId="721E516D" w:rsidR="005E0228" w:rsidRPr="006C2660" w:rsidRDefault="00370BBB" w:rsidP="00127DFF">
      <w:pPr>
        <w:spacing w:after="0"/>
        <w:rPr>
          <w:rFonts w:ascii="Arial" w:hAnsi="Arial" w:cs="Arial"/>
          <w:sz w:val="22"/>
          <w:szCs w:val="22"/>
        </w:rPr>
      </w:pPr>
      <w:r>
        <w:rPr>
          <w:rFonts w:ascii="Arial" w:hAnsi="Arial" w:cs="Arial"/>
          <w:noProof/>
          <w:sz w:val="22"/>
          <w:szCs w:val="22"/>
        </w:rPr>
        <w:pict w14:anchorId="378D3ABB">
          <v:shape id="_x0000_i1028" type="#_x0000_t75" alt="" style="width:467.85pt;height:1.5pt;mso-width-percent:0;mso-height-percent:0;mso-width-percent:0;mso-height-percent:0" o:hrpct="0" o:hralign="center" o:hr="t">
            <v:imagedata r:id="rId7" o:title="Default Line"/>
          </v:shape>
        </w:pict>
      </w:r>
    </w:p>
    <w:p w14:paraId="37118291" w14:textId="77777777" w:rsidR="0097352D" w:rsidRPr="00067309" w:rsidRDefault="0035444E" w:rsidP="005F346B">
      <w:pPr>
        <w:pStyle w:val="MarineGEOheader"/>
        <w:spacing w:before="0"/>
      </w:pPr>
      <w:bookmarkStart w:id="4" w:name="data-submission"/>
      <w:r w:rsidRPr="00067309">
        <w:t>Data Submission</w:t>
      </w:r>
      <w:bookmarkEnd w:id="4"/>
    </w:p>
    <w:p w14:paraId="57B7FD8D" w14:textId="77777777" w:rsidR="005F346B" w:rsidRDefault="005F346B" w:rsidP="005F346B">
      <w:pPr>
        <w:pStyle w:val="ListParagraph"/>
        <w:spacing w:after="0" w:line="276" w:lineRule="auto"/>
        <w:ind w:left="360"/>
        <w:rPr>
          <w:rFonts w:ascii="Arial" w:hAnsi="Arial" w:cs="Arial"/>
          <w:sz w:val="22"/>
          <w:szCs w:val="22"/>
        </w:rPr>
      </w:pPr>
    </w:p>
    <w:p w14:paraId="509752B8"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14:paraId="584D35B5"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14:paraId="25124AEE"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14:paraId="24AE8D12" w14:textId="5766B68B" w:rsidR="00BC3590" w:rsidRDefault="00BC3590" w:rsidP="00BC3590">
      <w:pPr>
        <w:pStyle w:val="ListParagraph"/>
        <w:spacing w:after="0" w:line="276" w:lineRule="auto"/>
        <w:ind w:left="360"/>
        <w:rPr>
          <w:rFonts w:ascii="Arial" w:hAnsi="Arial" w:cs="Arial"/>
          <w:sz w:val="22"/>
          <w:szCs w:val="22"/>
        </w:rPr>
      </w:pPr>
    </w:p>
    <w:p w14:paraId="034FD65A" w14:textId="0387CB56" w:rsidR="00BC3590" w:rsidRPr="00114F07" w:rsidRDefault="00BC3590" w:rsidP="00BC3590">
      <w:pPr>
        <w:rPr>
          <w:rFonts w:ascii="Arial" w:eastAsia="Times New Roman" w:hAnsi="Arial" w:cs="Arial"/>
          <w:b/>
          <w:bCs/>
          <w:i/>
          <w:iCs/>
          <w:color w:val="000000"/>
          <w:sz w:val="22"/>
          <w:szCs w:val="22"/>
        </w:rPr>
      </w:pPr>
      <w:r w:rsidRPr="00BC3590">
        <w:rPr>
          <w:rFonts w:ascii="Arial" w:eastAsia="Times New Roman" w:hAnsi="Arial" w:cs="Arial"/>
          <w:b/>
          <w:bCs/>
          <w:i/>
          <w:iCs/>
          <w:color w:val="000000"/>
          <w:sz w:val="22"/>
          <w:szCs w:val="22"/>
        </w:rPr>
        <w:t xml:space="preserve">You’re finished!  Thank you for collaborating with Smithsonian MarineGEO—we look forward to following up as the data are processed and analyzed. </w:t>
      </w:r>
    </w:p>
    <w:p w14:paraId="1A75C585" w14:textId="1B1E2EC5" w:rsidR="00BC3590" w:rsidRPr="00114F07" w:rsidRDefault="00BC3590" w:rsidP="00114F07">
      <w:pPr>
        <w:rPr>
          <w:rFonts w:ascii="Arial" w:eastAsia="Times New Roman" w:hAnsi="Arial" w:cs="Arial"/>
          <w:color w:val="000000"/>
          <w:sz w:val="22"/>
          <w:szCs w:val="22"/>
        </w:rPr>
      </w:pPr>
      <w:r w:rsidRPr="00114F07">
        <w:rPr>
          <w:rFonts w:ascii="Arial" w:eastAsia="Times New Roman" w:hAnsi="Arial" w:cs="Arial"/>
          <w:color w:val="000000"/>
          <w:sz w:val="22"/>
          <w:szCs w:val="22"/>
        </w:rPr>
        <w:t xml:space="preserve">Please contact </w:t>
      </w:r>
      <w:hyperlink r:id="rId18" w:history="1">
        <w:r w:rsidRPr="00114F07">
          <w:rPr>
            <w:rStyle w:val="Hyperlink"/>
            <w:rFonts w:ascii="Arial" w:eastAsia="Times New Roman" w:hAnsi="Arial" w:cs="Arial"/>
            <w:sz w:val="22"/>
            <w:szCs w:val="22"/>
          </w:rPr>
          <w:t>marinegeo@si.edu</w:t>
        </w:r>
      </w:hyperlink>
      <w:r w:rsidRPr="00114F07">
        <w:rPr>
          <w:rFonts w:ascii="Arial" w:eastAsia="Times New Roman" w:hAnsi="Arial" w:cs="Arial"/>
          <w:color w:val="000000"/>
          <w:sz w:val="22"/>
          <w:szCs w:val="22"/>
        </w:rPr>
        <w:t xml:space="preserve"> for protocol questions including questions on species identifications. </w:t>
      </w:r>
    </w:p>
    <w:sectPr w:rsidR="00BC3590" w:rsidRPr="00114F07" w:rsidSect="00CE5A06">
      <w:headerReference w:type="default" r:id="rId19"/>
      <w:footerReference w:type="even" r:id="rId20"/>
      <w:footerReference w:type="default" r:id="rId21"/>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40CC4D" w14:textId="77777777" w:rsidR="004E5C82" w:rsidRDefault="004E5C82">
      <w:pPr>
        <w:spacing w:after="0"/>
      </w:pPr>
      <w:r>
        <w:separator/>
      </w:r>
    </w:p>
  </w:endnote>
  <w:endnote w:type="continuationSeparator" w:id="0">
    <w:p w14:paraId="0F0E9017" w14:textId="77777777" w:rsidR="004E5C82" w:rsidRDefault="004E5C8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14:paraId="613CE65D" w14:textId="2DE67BC0" w:rsidR="000E38CD" w:rsidRDefault="000E38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14:paraId="45E08989" w14:textId="77777777" w:rsidR="000E38CD" w:rsidRDefault="000E38CD" w:rsidP="000E38CD">
    <w:pPr>
      <w:pStyle w:val="Footer"/>
      <w:ind w:right="360"/>
    </w:pPr>
  </w:p>
  <w:p w14:paraId="3EC21801" w14:textId="77777777" w:rsidR="00FD18EA" w:rsidRDefault="00FD18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14:paraId="1700D8D7" w14:textId="7F049F71" w:rsidR="00417398" w:rsidRDefault="00417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9537" w14:textId="77777777" w:rsidR="00FD18EA" w:rsidRDefault="00FD1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F211A4" w14:textId="77777777" w:rsidR="004E5C82" w:rsidRDefault="004E5C82">
      <w:r>
        <w:separator/>
      </w:r>
    </w:p>
  </w:footnote>
  <w:footnote w:type="continuationSeparator" w:id="0">
    <w:p w14:paraId="0C18A839" w14:textId="77777777" w:rsidR="004E5C82" w:rsidRDefault="004E5C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62808" w14:textId="53EC99D8" w:rsidR="00FD18EA" w:rsidRDefault="00894B57" w:rsidP="00247006">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r w:rsidR="005F634B">
      <w:rPr>
        <w:rFonts w:ascii="Arial" w:hAnsi="Arial" w:cs="Arial"/>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hybridMultilevel"/>
    <w:tmpl w:val="78782620"/>
    <w:lvl w:ilvl="0" w:tplc="670A5822">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686"/>
    <w:multiLevelType w:val="hybrid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0B62C1"/>
    <w:multiLevelType w:val="hybridMultilevel"/>
    <w:tmpl w:val="AB020616"/>
    <w:lvl w:ilvl="0" w:tplc="F992227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5" w15:restartNumberingAfterBreak="0">
    <w:nsid w:val="13BB1514"/>
    <w:multiLevelType w:val="hybridMultilevel"/>
    <w:tmpl w:val="C9847CC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816EE"/>
    <w:multiLevelType w:val="hybridMultilevel"/>
    <w:tmpl w:val="E152C29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D2DE"/>
    <w:multiLevelType w:val="hybridMultilevel"/>
    <w:tmpl w:val="2EF0375C"/>
    <w:lvl w:ilvl="0" w:tplc="F15CE234">
      <w:numFmt w:val="bullet"/>
      <w:lvlText w:val=" "/>
      <w:lvlJc w:val="left"/>
      <w:pPr>
        <w:tabs>
          <w:tab w:val="num" w:pos="0"/>
        </w:tabs>
        <w:ind w:left="480" w:hanging="480"/>
      </w:pPr>
    </w:lvl>
    <w:lvl w:ilvl="1" w:tplc="A51CA72C">
      <w:numFmt w:val="bullet"/>
      <w:lvlText w:val=" "/>
      <w:lvlJc w:val="left"/>
      <w:pPr>
        <w:tabs>
          <w:tab w:val="num" w:pos="720"/>
        </w:tabs>
        <w:ind w:left="1200" w:hanging="480"/>
      </w:pPr>
    </w:lvl>
    <w:lvl w:ilvl="2" w:tplc="C4FEEDE6">
      <w:numFmt w:val="bullet"/>
      <w:lvlText w:val=" "/>
      <w:lvlJc w:val="left"/>
      <w:pPr>
        <w:tabs>
          <w:tab w:val="num" w:pos="1440"/>
        </w:tabs>
        <w:ind w:left="1920" w:hanging="480"/>
      </w:pPr>
    </w:lvl>
    <w:lvl w:ilvl="3" w:tplc="2FA63962">
      <w:numFmt w:val="bullet"/>
      <w:lvlText w:val=" "/>
      <w:lvlJc w:val="left"/>
      <w:pPr>
        <w:tabs>
          <w:tab w:val="num" w:pos="2160"/>
        </w:tabs>
        <w:ind w:left="2640" w:hanging="480"/>
      </w:pPr>
    </w:lvl>
    <w:lvl w:ilvl="4" w:tplc="BF52397A">
      <w:numFmt w:val="bullet"/>
      <w:lvlText w:val=" "/>
      <w:lvlJc w:val="left"/>
      <w:pPr>
        <w:tabs>
          <w:tab w:val="num" w:pos="2880"/>
        </w:tabs>
        <w:ind w:left="3360" w:hanging="480"/>
      </w:pPr>
    </w:lvl>
    <w:lvl w:ilvl="5" w:tplc="5D9CBC6A">
      <w:numFmt w:val="bullet"/>
      <w:lvlText w:val=" "/>
      <w:lvlJc w:val="left"/>
      <w:pPr>
        <w:tabs>
          <w:tab w:val="num" w:pos="3600"/>
        </w:tabs>
        <w:ind w:left="4080" w:hanging="480"/>
      </w:pPr>
    </w:lvl>
    <w:lvl w:ilvl="6" w:tplc="D9E84BCA">
      <w:numFmt w:val="bullet"/>
      <w:lvlText w:val=" "/>
      <w:lvlJc w:val="left"/>
      <w:pPr>
        <w:tabs>
          <w:tab w:val="num" w:pos="4320"/>
        </w:tabs>
        <w:ind w:left="4800" w:hanging="480"/>
      </w:pPr>
    </w:lvl>
    <w:lvl w:ilvl="7" w:tplc="FB581402">
      <w:numFmt w:val="bullet"/>
      <w:lvlText w:val=" "/>
      <w:lvlJc w:val="left"/>
      <w:pPr>
        <w:tabs>
          <w:tab w:val="num" w:pos="5040"/>
        </w:tabs>
        <w:ind w:left="5520" w:hanging="480"/>
      </w:pPr>
    </w:lvl>
    <w:lvl w:ilvl="8" w:tplc="DD64EF22">
      <w:numFmt w:val="bullet"/>
      <w:lvlText w:val=" "/>
      <w:lvlJc w:val="left"/>
      <w:pPr>
        <w:tabs>
          <w:tab w:val="num" w:pos="5760"/>
        </w:tabs>
        <w:ind w:left="6240" w:hanging="480"/>
      </w:pPr>
    </w:lvl>
  </w:abstractNum>
  <w:abstractNum w:abstractNumId="8" w15:restartNumberingAfterBreak="0">
    <w:nsid w:val="19632B14"/>
    <w:multiLevelType w:val="hybridMultilevel"/>
    <w:tmpl w:val="9710C77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3"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032B2E"/>
    <w:multiLevelType w:val="hybridMultilevel"/>
    <w:tmpl w:val="6026E510"/>
    <w:lvl w:ilvl="0" w:tplc="82B609E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hybridMultilevel"/>
    <w:tmpl w:val="3A88BBB6"/>
    <w:lvl w:ilvl="0" w:tplc="A73E74CC">
      <w:numFmt w:val="bullet"/>
      <w:lvlText w:val=" "/>
      <w:lvlJc w:val="left"/>
      <w:pPr>
        <w:tabs>
          <w:tab w:val="num" w:pos="0"/>
        </w:tabs>
        <w:ind w:left="480" w:hanging="480"/>
      </w:pPr>
    </w:lvl>
    <w:lvl w:ilvl="1" w:tplc="35985490">
      <w:numFmt w:val="bullet"/>
      <w:lvlText w:val=" "/>
      <w:lvlJc w:val="left"/>
      <w:pPr>
        <w:tabs>
          <w:tab w:val="num" w:pos="720"/>
        </w:tabs>
        <w:ind w:left="1200" w:hanging="480"/>
      </w:pPr>
    </w:lvl>
    <w:lvl w:ilvl="2" w:tplc="71F89F64">
      <w:numFmt w:val="bullet"/>
      <w:lvlText w:val=" "/>
      <w:lvlJc w:val="left"/>
      <w:pPr>
        <w:tabs>
          <w:tab w:val="num" w:pos="1440"/>
        </w:tabs>
        <w:ind w:left="1920" w:hanging="480"/>
      </w:pPr>
    </w:lvl>
    <w:lvl w:ilvl="3" w:tplc="36F02128">
      <w:numFmt w:val="bullet"/>
      <w:lvlText w:val=" "/>
      <w:lvlJc w:val="left"/>
      <w:pPr>
        <w:tabs>
          <w:tab w:val="num" w:pos="2160"/>
        </w:tabs>
        <w:ind w:left="2640" w:hanging="480"/>
      </w:pPr>
    </w:lvl>
    <w:lvl w:ilvl="4" w:tplc="4B5ECDF0">
      <w:numFmt w:val="bullet"/>
      <w:lvlText w:val=" "/>
      <w:lvlJc w:val="left"/>
      <w:pPr>
        <w:tabs>
          <w:tab w:val="num" w:pos="2880"/>
        </w:tabs>
        <w:ind w:left="3360" w:hanging="480"/>
      </w:pPr>
    </w:lvl>
    <w:lvl w:ilvl="5" w:tplc="1DE42952">
      <w:numFmt w:val="bullet"/>
      <w:lvlText w:val=" "/>
      <w:lvlJc w:val="left"/>
      <w:pPr>
        <w:tabs>
          <w:tab w:val="num" w:pos="3600"/>
        </w:tabs>
        <w:ind w:left="4080" w:hanging="480"/>
      </w:pPr>
    </w:lvl>
    <w:lvl w:ilvl="6" w:tplc="8F0C2A48">
      <w:numFmt w:val="bullet"/>
      <w:lvlText w:val=" "/>
      <w:lvlJc w:val="left"/>
      <w:pPr>
        <w:tabs>
          <w:tab w:val="num" w:pos="4320"/>
        </w:tabs>
        <w:ind w:left="4800" w:hanging="480"/>
      </w:pPr>
    </w:lvl>
    <w:lvl w:ilvl="7" w:tplc="5B7C2DD8">
      <w:numFmt w:val="bullet"/>
      <w:lvlText w:val=" "/>
      <w:lvlJc w:val="left"/>
      <w:pPr>
        <w:tabs>
          <w:tab w:val="num" w:pos="5040"/>
        </w:tabs>
        <w:ind w:left="5520" w:hanging="480"/>
      </w:pPr>
    </w:lvl>
    <w:lvl w:ilvl="8" w:tplc="1CD8D0CC">
      <w:numFmt w:val="bullet"/>
      <w:lvlText w:val=" "/>
      <w:lvlJc w:val="left"/>
      <w:pPr>
        <w:tabs>
          <w:tab w:val="num" w:pos="5760"/>
        </w:tabs>
        <w:ind w:left="6240" w:hanging="480"/>
      </w:pPr>
    </w:lvl>
  </w:abstractNum>
  <w:abstractNum w:abstractNumId="16"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A01318"/>
    <w:multiLevelType w:val="hybridMultilevel"/>
    <w:tmpl w:val="637AA4CC"/>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B6921"/>
    <w:multiLevelType w:val="hybridMultilevel"/>
    <w:tmpl w:val="F558C424"/>
    <w:lvl w:ilvl="0" w:tplc="04090001">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0" w15:restartNumberingAfterBreak="0">
    <w:nsid w:val="31CD44E7"/>
    <w:multiLevelType w:val="hybridMultilevel"/>
    <w:tmpl w:val="4F328FF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C9268F4"/>
    <w:multiLevelType w:val="hybridMultilevel"/>
    <w:tmpl w:val="35987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3" w15:restartNumberingAfterBreak="0">
    <w:nsid w:val="3ED2390D"/>
    <w:multiLevelType w:val="hybridMultilevel"/>
    <w:tmpl w:val="575240F2"/>
    <w:lvl w:ilvl="0" w:tplc="1D780A8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5"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40010"/>
    <w:multiLevelType w:val="hybridMultilevel"/>
    <w:tmpl w:val="106E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502531"/>
    <w:multiLevelType w:val="hybridMultilevel"/>
    <w:tmpl w:val="0910E7B0"/>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1495C"/>
    <w:multiLevelType w:val="hybridMultilevel"/>
    <w:tmpl w:val="2C2E545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CE2507"/>
    <w:multiLevelType w:val="hybridMultilevel"/>
    <w:tmpl w:val="709808D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B709D6"/>
    <w:multiLevelType w:val="hybridMultilevel"/>
    <w:tmpl w:val="7D689336"/>
    <w:lvl w:ilvl="0" w:tplc="178CD7F6">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627BEE"/>
    <w:multiLevelType w:val="hybridMultilevel"/>
    <w:tmpl w:val="711C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4"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38"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39"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5DAE"/>
    <w:multiLevelType w:val="hybridMultilevel"/>
    <w:tmpl w:val="6EF6692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3"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4"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7"/>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2"/>
  </w:num>
  <w:num w:numId="6">
    <w:abstractNumId w:val="19"/>
  </w:num>
  <w:num w:numId="7">
    <w:abstractNumId w:val="38"/>
  </w:num>
  <w:num w:numId="8">
    <w:abstractNumId w:val="12"/>
  </w:num>
  <w:num w:numId="9">
    <w:abstractNumId w:val="18"/>
  </w:num>
  <w:num w:numId="10">
    <w:abstractNumId w:val="11"/>
  </w:num>
  <w:num w:numId="11">
    <w:abstractNumId w:val="22"/>
  </w:num>
  <w:num w:numId="12">
    <w:abstractNumId w:val="21"/>
  </w:num>
  <w:num w:numId="13">
    <w:abstractNumId w:val="17"/>
  </w:num>
  <w:num w:numId="14">
    <w:abstractNumId w:val="28"/>
  </w:num>
  <w:num w:numId="15">
    <w:abstractNumId w:val="24"/>
  </w:num>
  <w:num w:numId="16">
    <w:abstractNumId w:val="44"/>
  </w:num>
  <w:num w:numId="17">
    <w:abstractNumId w:val="42"/>
  </w:num>
  <w:num w:numId="18">
    <w:abstractNumId w:val="33"/>
  </w:num>
  <w:num w:numId="19">
    <w:abstractNumId w:val="37"/>
  </w:num>
  <w:num w:numId="20">
    <w:abstractNumId w:val="4"/>
  </w:num>
  <w:num w:numId="21">
    <w:abstractNumId w:val="32"/>
  </w:num>
  <w:num w:numId="22">
    <w:abstractNumId w:val="29"/>
  </w:num>
  <w:num w:numId="23">
    <w:abstractNumId w:val="20"/>
  </w:num>
  <w:num w:numId="24">
    <w:abstractNumId w:val="9"/>
  </w:num>
  <w:num w:numId="25">
    <w:abstractNumId w:val="34"/>
  </w:num>
  <w:num w:numId="26">
    <w:abstractNumId w:val="10"/>
  </w:num>
  <w:num w:numId="27">
    <w:abstractNumId w:val="36"/>
  </w:num>
  <w:num w:numId="28">
    <w:abstractNumId w:val="13"/>
  </w:num>
  <w:num w:numId="29">
    <w:abstractNumId w:val="16"/>
  </w:num>
  <w:num w:numId="30">
    <w:abstractNumId w:val="35"/>
  </w:num>
  <w:num w:numId="31">
    <w:abstractNumId w:val="40"/>
  </w:num>
  <w:num w:numId="32">
    <w:abstractNumId w:val="14"/>
  </w:num>
  <w:num w:numId="33">
    <w:abstractNumId w:val="5"/>
  </w:num>
  <w:num w:numId="34">
    <w:abstractNumId w:val="31"/>
  </w:num>
  <w:num w:numId="35">
    <w:abstractNumId w:val="8"/>
  </w:num>
  <w:num w:numId="36">
    <w:abstractNumId w:val="3"/>
  </w:num>
  <w:num w:numId="37">
    <w:abstractNumId w:val="6"/>
  </w:num>
  <w:num w:numId="38">
    <w:abstractNumId w:val="23"/>
  </w:num>
  <w:num w:numId="39">
    <w:abstractNumId w:val="30"/>
  </w:num>
  <w:num w:numId="40">
    <w:abstractNumId w:val="1"/>
  </w:num>
  <w:num w:numId="41">
    <w:abstractNumId w:val="25"/>
  </w:num>
  <w:num w:numId="42">
    <w:abstractNumId w:val="39"/>
  </w:num>
  <w:num w:numId="43">
    <w:abstractNumId w:val="41"/>
  </w:num>
  <w:num w:numId="44">
    <w:abstractNumId w:val="26"/>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E38CD"/>
    <w:rsid w:val="00101FA8"/>
    <w:rsid w:val="00114F07"/>
    <w:rsid w:val="00127DFF"/>
    <w:rsid w:val="0013479D"/>
    <w:rsid w:val="0015456E"/>
    <w:rsid w:val="00192F71"/>
    <w:rsid w:val="001E1F65"/>
    <w:rsid w:val="00244F53"/>
    <w:rsid w:val="00247006"/>
    <w:rsid w:val="0026371E"/>
    <w:rsid w:val="002E4C08"/>
    <w:rsid w:val="00326CE5"/>
    <w:rsid w:val="00337F82"/>
    <w:rsid w:val="0035444E"/>
    <w:rsid w:val="00370BBB"/>
    <w:rsid w:val="003B608A"/>
    <w:rsid w:val="003E3AFF"/>
    <w:rsid w:val="00417398"/>
    <w:rsid w:val="00460E34"/>
    <w:rsid w:val="004D58DC"/>
    <w:rsid w:val="004E29B3"/>
    <w:rsid w:val="004E5C82"/>
    <w:rsid w:val="00531FA7"/>
    <w:rsid w:val="00566F20"/>
    <w:rsid w:val="00590D07"/>
    <w:rsid w:val="005E0228"/>
    <w:rsid w:val="005E37F5"/>
    <w:rsid w:val="005F346B"/>
    <w:rsid w:val="005F4B00"/>
    <w:rsid w:val="005F634B"/>
    <w:rsid w:val="006039F5"/>
    <w:rsid w:val="006930CF"/>
    <w:rsid w:val="006C2660"/>
    <w:rsid w:val="006D13A6"/>
    <w:rsid w:val="006E6934"/>
    <w:rsid w:val="0072534C"/>
    <w:rsid w:val="00777FBF"/>
    <w:rsid w:val="00784D58"/>
    <w:rsid w:val="0086432F"/>
    <w:rsid w:val="00894B57"/>
    <w:rsid w:val="008D6863"/>
    <w:rsid w:val="009237EB"/>
    <w:rsid w:val="00952858"/>
    <w:rsid w:val="0097352D"/>
    <w:rsid w:val="009E2F4D"/>
    <w:rsid w:val="00A374FC"/>
    <w:rsid w:val="00AD2F3B"/>
    <w:rsid w:val="00B42B99"/>
    <w:rsid w:val="00B4536A"/>
    <w:rsid w:val="00B678FE"/>
    <w:rsid w:val="00B836B3"/>
    <w:rsid w:val="00B86B75"/>
    <w:rsid w:val="00BC3590"/>
    <w:rsid w:val="00BC48D5"/>
    <w:rsid w:val="00C36279"/>
    <w:rsid w:val="00C9234C"/>
    <w:rsid w:val="00CA7982"/>
    <w:rsid w:val="00CC21DE"/>
    <w:rsid w:val="00CE5A06"/>
    <w:rsid w:val="00D4620F"/>
    <w:rsid w:val="00D84706"/>
    <w:rsid w:val="00E315A3"/>
    <w:rsid w:val="00E40AFD"/>
    <w:rsid w:val="00E8602A"/>
    <w:rsid w:val="00EA4F72"/>
    <w:rsid w:val="00EC697B"/>
    <w:rsid w:val="00EE17F1"/>
    <w:rsid w:val="00EF21C3"/>
    <w:rsid w:val="00EF52CA"/>
    <w:rsid w:val="00F16819"/>
    <w:rsid w:val="00FA50C7"/>
    <w:rsid w:val="00FD18EA"/>
    <w:rsid w:val="00FD3A9E"/>
    <w:rsid w:val="15F289EF"/>
    <w:rsid w:val="2E8B1A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customStyle="1" w:styleId="HeaderChar">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customStyle="1" w:styleId="FooterChar">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customStyle="1" w:styleId="MarineGEOheader">
    <w:name w:val="MarineGEO header"/>
    <w:basedOn w:val="Heading2"/>
    <w:link w:val="MarineGEOheaderChar"/>
    <w:qFormat/>
    <w:rsid w:val="005F346B"/>
    <w:rPr>
      <w:rFonts w:ascii="Arial" w:hAnsi="Arial" w:cs="Arial"/>
      <w:b w:val="0"/>
      <w:color w:val="000000" w:themeColor="text1"/>
    </w:rPr>
  </w:style>
  <w:style w:type="character" w:customStyle="1" w:styleId="Heading2Char">
    <w:name w:val="Heading 2 Char"/>
    <w:basedOn w:val="DefaultParagraphFont"/>
    <w:link w:val="Heading2"/>
    <w:uiPriority w:val="9"/>
    <w:rsid w:val="005F346B"/>
    <w:rPr>
      <w:rFonts w:asciiTheme="majorHAnsi" w:eastAsiaTheme="majorEastAsia" w:hAnsiTheme="majorHAnsi" w:cstheme="majorBidi"/>
      <w:b/>
      <w:bCs/>
      <w:color w:val="4F81BD" w:themeColor="accent1"/>
      <w:sz w:val="32"/>
      <w:szCs w:val="32"/>
    </w:rPr>
  </w:style>
  <w:style w:type="character" w:customStyle="1" w:styleId="MarineGEOheaderChar">
    <w:name w:val="MarineGEO header Char"/>
    <w:basedOn w:val="Heading2Char"/>
    <w:link w:val="MarineGEOheader"/>
    <w:rsid w:val="005F346B"/>
    <w:rPr>
      <w:rFonts w:ascii="Arial" w:eastAsiaTheme="majorEastAsia" w:hAnsi="Arial" w:cs="Arial"/>
      <w:b w:val="0"/>
      <w:bCs/>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mailto:marinegeo@si.edu"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gif"/><Relationship Id="rId12" Type="http://schemas.openxmlformats.org/officeDocument/2006/relationships/hyperlink" Target="https://marinegeo.github.io/assets/environmental-monitoring/envlogger_documentation.pdf" TargetMode="External"/><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2133</Words>
  <Characters>12160</Characters>
  <Application>Microsoft Office Word</Application>
  <DocSecurity>0</DocSecurity>
  <Lines>101</Lines>
  <Paragraphs>28</Paragraphs>
  <ScaleCrop>false</ScaleCrop>
  <Company/>
  <LinksUpToDate>false</LinksUpToDate>
  <CharactersWithSpaces>14265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Lonneman, Michael</cp:lastModifiedBy>
  <cp:revision>22</cp:revision>
  <cp:lastPrinted>2021-06-08T19:43:00Z</cp:lastPrinted>
  <dcterms:created xsi:type="dcterms:W3CDTF">2021-05-25T11:14:00Z</dcterms:created>
  <dcterms:modified xsi:type="dcterms:W3CDTF">2021-06-08T19:43:00Z</dcterms:modified>
</cp:coreProperties>
</file>